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064BF" w:rsidRDefault="00B064BF" w:rsidP="00B064BF">
      <w:pPr>
        <w:ind w:left="6804" w:right="-291"/>
        <w:rPr>
          <w:rFonts w:ascii="Times New Roman" w:hAnsi="Times New Roman" w:cs="Times New Roman"/>
        </w:rPr>
      </w:pPr>
      <w:r>
        <w:rPr>
          <w:rFonts w:ascii="Times New Roman" w:hAnsi="Times New Roman" w:cs="Times New Roman"/>
        </w:rPr>
        <w:t xml:space="preserve">Додаток </w:t>
      </w:r>
      <w:r w:rsidR="00BA5889">
        <w:rPr>
          <w:rFonts w:ascii="Times New Roman" w:hAnsi="Times New Roman" w:cs="Times New Roman"/>
        </w:rPr>
        <w:t>2</w:t>
      </w:r>
      <w:r>
        <w:rPr>
          <w:rFonts w:ascii="Times New Roman" w:hAnsi="Times New Roman" w:cs="Times New Roman"/>
        </w:rPr>
        <w:t xml:space="preserve">  </w:t>
      </w:r>
      <w:bookmarkStart w:id="0" w:name="_GoBack"/>
      <w:bookmarkEnd w:id="0"/>
      <w:r>
        <w:rPr>
          <w:rFonts w:ascii="Times New Roman" w:hAnsi="Times New Roman" w:cs="Times New Roman"/>
        </w:rPr>
        <w:t>до рішення</w:t>
      </w:r>
    </w:p>
    <w:p w:rsidR="00B064BF" w:rsidRDefault="00B064BF" w:rsidP="00B064BF">
      <w:pPr>
        <w:ind w:left="6804"/>
        <w:rPr>
          <w:rFonts w:ascii="Times New Roman" w:hAnsi="Times New Roman" w:cs="Times New Roman"/>
        </w:rPr>
      </w:pPr>
      <w:r>
        <w:rPr>
          <w:rFonts w:ascii="Times New Roman" w:hAnsi="Times New Roman" w:cs="Times New Roman"/>
        </w:rPr>
        <w:t>Малинської міської ради</w:t>
      </w:r>
    </w:p>
    <w:p w:rsidR="00B064BF" w:rsidRDefault="00945020" w:rsidP="00B064BF">
      <w:pPr>
        <w:ind w:left="6804"/>
        <w:rPr>
          <w:rFonts w:ascii="Times New Roman" w:hAnsi="Times New Roman" w:cs="Times New Roman"/>
        </w:rPr>
      </w:pPr>
      <w:r>
        <w:rPr>
          <w:rFonts w:ascii="Times New Roman" w:hAnsi="Times New Roman" w:cs="Times New Roman"/>
        </w:rPr>
        <w:t>68</w:t>
      </w:r>
      <w:r w:rsidR="00B064BF">
        <w:rPr>
          <w:rFonts w:ascii="Times New Roman" w:hAnsi="Times New Roman" w:cs="Times New Roman"/>
        </w:rPr>
        <w:t>-ї сесії 8-го скликання</w:t>
      </w:r>
    </w:p>
    <w:p w:rsidR="00B064BF" w:rsidRDefault="00B064BF" w:rsidP="00B064BF">
      <w:pPr>
        <w:ind w:left="6804"/>
        <w:rPr>
          <w:rFonts w:ascii="Times New Roman" w:hAnsi="Times New Roman" w:cs="Times New Roman"/>
        </w:rPr>
      </w:pPr>
      <w:r>
        <w:rPr>
          <w:rFonts w:ascii="Times New Roman" w:hAnsi="Times New Roman" w:cs="Times New Roman"/>
        </w:rPr>
        <w:t xml:space="preserve">від </w:t>
      </w:r>
      <w:r w:rsidR="00945020">
        <w:rPr>
          <w:rFonts w:ascii="Times New Roman" w:hAnsi="Times New Roman" w:cs="Times New Roman"/>
        </w:rPr>
        <w:t>14.02.</w:t>
      </w:r>
      <w:r>
        <w:rPr>
          <w:rFonts w:ascii="Times New Roman" w:hAnsi="Times New Roman" w:cs="Times New Roman"/>
        </w:rPr>
        <w:t>202</w:t>
      </w:r>
      <w:r w:rsidR="006A5958">
        <w:rPr>
          <w:rFonts w:ascii="Times New Roman" w:hAnsi="Times New Roman" w:cs="Times New Roman"/>
        </w:rPr>
        <w:t>5</w:t>
      </w:r>
      <w:r>
        <w:rPr>
          <w:rFonts w:ascii="Times New Roman" w:hAnsi="Times New Roman" w:cs="Times New Roman"/>
        </w:rPr>
        <w:t xml:space="preserve"> № </w:t>
      </w:r>
      <w:r w:rsidR="00945020">
        <w:rPr>
          <w:rFonts w:ascii="Times New Roman" w:hAnsi="Times New Roman" w:cs="Times New Roman"/>
        </w:rPr>
        <w:t>1410</w:t>
      </w:r>
    </w:p>
    <w:p w:rsidR="00B064BF" w:rsidRDefault="00B064BF" w:rsidP="00B064BF">
      <w:pPr>
        <w:ind w:left="6804"/>
        <w:rPr>
          <w:rFonts w:ascii="Times New Roman" w:hAnsi="Times New Roman" w:cs="Times New Roman"/>
        </w:rPr>
      </w:pPr>
    </w:p>
    <w:p w:rsidR="00B064BF" w:rsidRDefault="00B064BF" w:rsidP="00B064BF">
      <w:pPr>
        <w:ind w:left="6804"/>
        <w:rPr>
          <w:rFonts w:ascii="Times New Roman" w:hAnsi="Times New Roman" w:cs="Times New Roman"/>
        </w:rPr>
      </w:pPr>
    </w:p>
    <w:p w:rsidR="00B064BF" w:rsidRDefault="00B064BF" w:rsidP="00B064BF">
      <w:pPr>
        <w:ind w:left="6804"/>
        <w:rPr>
          <w:rFonts w:ascii="Times New Roman" w:hAnsi="Times New Roman" w:cs="Times New Roman"/>
        </w:rPr>
      </w:pPr>
    </w:p>
    <w:p w:rsidR="00B064BF" w:rsidRDefault="00B064BF" w:rsidP="00B064BF">
      <w:pPr>
        <w:ind w:left="6804"/>
        <w:rPr>
          <w:rFonts w:ascii="Times New Roman" w:hAnsi="Times New Roman" w:cs="Times New Roman"/>
        </w:rPr>
      </w:pPr>
    </w:p>
    <w:p w:rsidR="00B064BF" w:rsidRDefault="00B064BF" w:rsidP="00B064BF">
      <w:pPr>
        <w:ind w:left="6804"/>
        <w:rPr>
          <w:rFonts w:ascii="Times New Roman" w:hAnsi="Times New Roman" w:cs="Times New Roman"/>
        </w:rPr>
      </w:pPr>
    </w:p>
    <w:p w:rsidR="00B064BF" w:rsidRDefault="00B064BF" w:rsidP="00B064BF">
      <w:pPr>
        <w:ind w:left="6804"/>
        <w:rPr>
          <w:rFonts w:ascii="Times New Roman" w:hAnsi="Times New Roman" w:cs="Times New Roman"/>
        </w:rPr>
      </w:pPr>
    </w:p>
    <w:p w:rsidR="00B064BF" w:rsidRDefault="00B064BF" w:rsidP="00B064BF">
      <w:pPr>
        <w:ind w:left="6804"/>
        <w:rPr>
          <w:rFonts w:ascii="Times New Roman" w:hAnsi="Times New Roman" w:cs="Times New Roman"/>
        </w:rPr>
      </w:pPr>
    </w:p>
    <w:p w:rsidR="00B064BF" w:rsidRDefault="00B064BF" w:rsidP="00B064BF">
      <w:pPr>
        <w:ind w:left="6804"/>
        <w:rPr>
          <w:rFonts w:ascii="Times New Roman" w:hAnsi="Times New Roman" w:cs="Times New Roman"/>
        </w:rPr>
      </w:pPr>
    </w:p>
    <w:p w:rsidR="00B064BF" w:rsidRDefault="00B064BF" w:rsidP="00B064BF">
      <w:pPr>
        <w:ind w:left="6804"/>
        <w:rPr>
          <w:rFonts w:ascii="Times New Roman" w:hAnsi="Times New Roman" w:cs="Times New Roman"/>
        </w:rPr>
      </w:pPr>
    </w:p>
    <w:p w:rsidR="00B064BF" w:rsidRDefault="00B064BF" w:rsidP="00B064BF">
      <w:pPr>
        <w:ind w:left="6804"/>
        <w:rPr>
          <w:rFonts w:ascii="Times New Roman" w:hAnsi="Times New Roman" w:cs="Times New Roman"/>
        </w:rPr>
      </w:pPr>
    </w:p>
    <w:p w:rsidR="00B064BF" w:rsidRDefault="00B064BF" w:rsidP="00B064BF">
      <w:pPr>
        <w:ind w:left="6804"/>
        <w:rPr>
          <w:rFonts w:ascii="Times New Roman" w:hAnsi="Times New Roman" w:cs="Times New Roman"/>
        </w:rPr>
      </w:pPr>
    </w:p>
    <w:p w:rsidR="00B064BF" w:rsidRDefault="00B064BF" w:rsidP="00B064BF">
      <w:pPr>
        <w:ind w:left="6804"/>
        <w:rPr>
          <w:rFonts w:ascii="Times New Roman" w:hAnsi="Times New Roman" w:cs="Times New Roman"/>
        </w:rPr>
      </w:pPr>
    </w:p>
    <w:p w:rsidR="00B064BF" w:rsidRDefault="00B064BF" w:rsidP="00B064BF">
      <w:pPr>
        <w:ind w:left="6804"/>
        <w:rPr>
          <w:rFonts w:ascii="Times New Roman" w:hAnsi="Times New Roman" w:cs="Times New Roman"/>
        </w:rPr>
      </w:pPr>
    </w:p>
    <w:p w:rsidR="00B064BF" w:rsidRDefault="00B064BF" w:rsidP="00B064BF">
      <w:pPr>
        <w:ind w:left="6804"/>
        <w:rPr>
          <w:rFonts w:ascii="Times New Roman" w:hAnsi="Times New Roman" w:cs="Times New Roman"/>
        </w:rPr>
      </w:pPr>
    </w:p>
    <w:p w:rsidR="00B064BF" w:rsidRDefault="00B064BF" w:rsidP="00B064BF">
      <w:pPr>
        <w:ind w:left="6804"/>
        <w:rPr>
          <w:rFonts w:ascii="Times New Roman" w:hAnsi="Times New Roman" w:cs="Times New Roman"/>
        </w:rPr>
      </w:pPr>
    </w:p>
    <w:p w:rsidR="00B064BF" w:rsidRDefault="00B064BF" w:rsidP="00B064BF">
      <w:pPr>
        <w:ind w:left="6804"/>
        <w:rPr>
          <w:rFonts w:ascii="Times New Roman" w:hAnsi="Times New Roman" w:cs="Times New Roman"/>
        </w:rPr>
      </w:pPr>
    </w:p>
    <w:p w:rsidR="00B064BF" w:rsidRDefault="00B064BF" w:rsidP="00B064BF">
      <w:pPr>
        <w:ind w:left="6804"/>
        <w:rPr>
          <w:rFonts w:ascii="Times New Roman" w:hAnsi="Times New Roman" w:cs="Times New Roman"/>
        </w:rPr>
      </w:pPr>
    </w:p>
    <w:p w:rsidR="00B064BF" w:rsidRPr="00245AC0" w:rsidRDefault="00B064BF" w:rsidP="00B064BF">
      <w:pPr>
        <w:ind w:left="6804"/>
        <w:rPr>
          <w:rFonts w:ascii="Times New Roman" w:hAnsi="Times New Roman" w:cs="Times New Roman"/>
        </w:rPr>
      </w:pPr>
    </w:p>
    <w:p w:rsidR="00DC3DBA" w:rsidRDefault="00AE7271">
      <w:pPr>
        <w:pStyle w:val="20"/>
        <w:spacing w:after="0"/>
      </w:pPr>
      <w:r>
        <w:rPr>
          <w:rStyle w:val="2"/>
          <w:b/>
          <w:bCs/>
        </w:rPr>
        <w:t>Конкурсна документація з вибору керуючої компанії</w:t>
      </w:r>
      <w:r>
        <w:rPr>
          <w:rStyle w:val="2"/>
          <w:b/>
          <w:bCs/>
        </w:rPr>
        <w:br/>
        <w:t>Індустріального парку</w:t>
      </w:r>
    </w:p>
    <w:p w:rsidR="00964C32" w:rsidRDefault="00AE7271" w:rsidP="00964C32">
      <w:pPr>
        <w:pStyle w:val="20"/>
        <w:spacing w:after="0"/>
        <w:rPr>
          <w:rStyle w:val="2"/>
          <w:b/>
          <w:bCs/>
        </w:rPr>
      </w:pPr>
      <w:r>
        <w:rPr>
          <w:rStyle w:val="2"/>
          <w:b/>
          <w:bCs/>
        </w:rPr>
        <w:t>«</w:t>
      </w:r>
      <w:r w:rsidR="00361643">
        <w:rPr>
          <w:rStyle w:val="2"/>
          <w:b/>
          <w:bCs/>
        </w:rPr>
        <w:t>Малин-Захід</w:t>
      </w:r>
      <w:r>
        <w:rPr>
          <w:rStyle w:val="2"/>
          <w:b/>
          <w:bCs/>
        </w:rPr>
        <w:t>»</w:t>
      </w:r>
    </w:p>
    <w:p w:rsidR="00964C32" w:rsidRDefault="00964C32" w:rsidP="00964C32">
      <w:pPr>
        <w:pStyle w:val="20"/>
        <w:spacing w:after="0"/>
        <w:jc w:val="left"/>
        <w:rPr>
          <w:rStyle w:val="3"/>
          <w:sz w:val="28"/>
          <w:szCs w:val="28"/>
        </w:rPr>
      </w:pPr>
    </w:p>
    <w:p w:rsidR="00964C32" w:rsidRDefault="00964C32" w:rsidP="00964C32">
      <w:pPr>
        <w:pStyle w:val="20"/>
        <w:spacing w:after="0"/>
        <w:jc w:val="left"/>
        <w:rPr>
          <w:rStyle w:val="3"/>
          <w:sz w:val="28"/>
          <w:szCs w:val="28"/>
        </w:rPr>
      </w:pPr>
    </w:p>
    <w:p w:rsidR="00964C32" w:rsidRDefault="00964C32" w:rsidP="00964C32">
      <w:pPr>
        <w:pStyle w:val="20"/>
        <w:spacing w:after="0"/>
        <w:jc w:val="left"/>
        <w:rPr>
          <w:rStyle w:val="3"/>
          <w:sz w:val="28"/>
          <w:szCs w:val="28"/>
        </w:rPr>
      </w:pPr>
    </w:p>
    <w:p w:rsidR="00964C32" w:rsidRDefault="00964C32" w:rsidP="00964C32">
      <w:pPr>
        <w:pStyle w:val="20"/>
        <w:spacing w:after="0"/>
        <w:jc w:val="left"/>
        <w:rPr>
          <w:rStyle w:val="3"/>
          <w:sz w:val="28"/>
          <w:szCs w:val="28"/>
        </w:rPr>
      </w:pPr>
    </w:p>
    <w:p w:rsidR="00964C32" w:rsidRDefault="00964C32" w:rsidP="00964C32">
      <w:pPr>
        <w:pStyle w:val="20"/>
        <w:spacing w:after="0"/>
        <w:jc w:val="left"/>
        <w:rPr>
          <w:rStyle w:val="3"/>
          <w:sz w:val="28"/>
          <w:szCs w:val="28"/>
        </w:rPr>
      </w:pPr>
    </w:p>
    <w:p w:rsidR="00964C32" w:rsidRDefault="00964C32" w:rsidP="00964C32">
      <w:pPr>
        <w:pStyle w:val="20"/>
        <w:spacing w:after="0"/>
        <w:jc w:val="left"/>
        <w:rPr>
          <w:rStyle w:val="3"/>
          <w:sz w:val="28"/>
          <w:szCs w:val="28"/>
        </w:rPr>
      </w:pPr>
    </w:p>
    <w:p w:rsidR="00964C32" w:rsidRDefault="00964C32" w:rsidP="00964C32">
      <w:pPr>
        <w:pStyle w:val="20"/>
        <w:spacing w:after="0"/>
        <w:jc w:val="left"/>
        <w:rPr>
          <w:rStyle w:val="3"/>
          <w:sz w:val="28"/>
          <w:szCs w:val="28"/>
        </w:rPr>
      </w:pPr>
    </w:p>
    <w:p w:rsidR="00964C32" w:rsidRDefault="00964C32" w:rsidP="00964C32">
      <w:pPr>
        <w:pStyle w:val="20"/>
        <w:spacing w:after="0"/>
        <w:jc w:val="left"/>
        <w:rPr>
          <w:rStyle w:val="3"/>
          <w:sz w:val="28"/>
          <w:szCs w:val="28"/>
        </w:rPr>
      </w:pPr>
    </w:p>
    <w:p w:rsidR="00964C32" w:rsidRDefault="00964C32" w:rsidP="00964C32">
      <w:pPr>
        <w:pStyle w:val="20"/>
        <w:spacing w:after="0"/>
        <w:jc w:val="left"/>
        <w:rPr>
          <w:rStyle w:val="3"/>
          <w:sz w:val="28"/>
          <w:szCs w:val="28"/>
        </w:rPr>
      </w:pPr>
    </w:p>
    <w:p w:rsidR="00964C32" w:rsidRDefault="00964C32" w:rsidP="00964C32">
      <w:pPr>
        <w:pStyle w:val="20"/>
        <w:spacing w:after="0"/>
        <w:jc w:val="left"/>
        <w:rPr>
          <w:rStyle w:val="3"/>
          <w:sz w:val="28"/>
          <w:szCs w:val="28"/>
        </w:rPr>
      </w:pPr>
    </w:p>
    <w:p w:rsidR="00964C32" w:rsidRDefault="00964C32" w:rsidP="00964C32">
      <w:pPr>
        <w:pStyle w:val="20"/>
        <w:spacing w:after="0"/>
        <w:jc w:val="left"/>
        <w:rPr>
          <w:rStyle w:val="3"/>
          <w:sz w:val="28"/>
          <w:szCs w:val="28"/>
        </w:rPr>
      </w:pPr>
    </w:p>
    <w:p w:rsidR="00964C32" w:rsidRDefault="00964C32" w:rsidP="00964C32">
      <w:pPr>
        <w:pStyle w:val="20"/>
        <w:spacing w:after="0"/>
        <w:jc w:val="left"/>
        <w:rPr>
          <w:rStyle w:val="3"/>
          <w:sz w:val="28"/>
          <w:szCs w:val="28"/>
        </w:rPr>
      </w:pPr>
    </w:p>
    <w:p w:rsidR="00964C32" w:rsidRDefault="00964C32" w:rsidP="00964C32">
      <w:pPr>
        <w:pStyle w:val="20"/>
        <w:spacing w:after="0"/>
        <w:jc w:val="left"/>
        <w:rPr>
          <w:rStyle w:val="3"/>
          <w:sz w:val="28"/>
          <w:szCs w:val="28"/>
        </w:rPr>
      </w:pPr>
    </w:p>
    <w:p w:rsidR="00964C32" w:rsidRDefault="00964C32" w:rsidP="00964C32">
      <w:pPr>
        <w:pStyle w:val="20"/>
        <w:spacing w:after="0"/>
        <w:jc w:val="left"/>
        <w:rPr>
          <w:rStyle w:val="3"/>
          <w:sz w:val="28"/>
          <w:szCs w:val="28"/>
        </w:rPr>
      </w:pPr>
    </w:p>
    <w:p w:rsidR="00964C32" w:rsidRDefault="00964C32" w:rsidP="00964C32">
      <w:pPr>
        <w:pStyle w:val="20"/>
        <w:spacing w:after="0"/>
        <w:jc w:val="left"/>
        <w:rPr>
          <w:rStyle w:val="3"/>
          <w:sz w:val="28"/>
          <w:szCs w:val="28"/>
        </w:rPr>
      </w:pPr>
    </w:p>
    <w:p w:rsidR="00964C32" w:rsidRDefault="00964C32" w:rsidP="00964C32">
      <w:pPr>
        <w:pStyle w:val="20"/>
        <w:spacing w:after="0"/>
        <w:jc w:val="left"/>
        <w:rPr>
          <w:rStyle w:val="3"/>
          <w:sz w:val="28"/>
          <w:szCs w:val="28"/>
        </w:rPr>
      </w:pPr>
    </w:p>
    <w:p w:rsidR="00964C32" w:rsidRDefault="00964C32" w:rsidP="00964C32">
      <w:pPr>
        <w:pStyle w:val="20"/>
        <w:spacing w:after="0"/>
        <w:jc w:val="left"/>
        <w:rPr>
          <w:rStyle w:val="3"/>
          <w:sz w:val="28"/>
          <w:szCs w:val="28"/>
        </w:rPr>
      </w:pPr>
    </w:p>
    <w:p w:rsidR="00964C32" w:rsidRDefault="00964C32" w:rsidP="00964C32">
      <w:pPr>
        <w:pStyle w:val="20"/>
        <w:spacing w:after="0"/>
        <w:jc w:val="left"/>
        <w:rPr>
          <w:rStyle w:val="3"/>
          <w:sz w:val="28"/>
          <w:szCs w:val="28"/>
        </w:rPr>
      </w:pPr>
    </w:p>
    <w:p w:rsidR="00964C32" w:rsidRDefault="00964C32" w:rsidP="00964C32">
      <w:pPr>
        <w:pStyle w:val="20"/>
        <w:spacing w:after="0"/>
        <w:jc w:val="left"/>
        <w:rPr>
          <w:rStyle w:val="3"/>
          <w:sz w:val="28"/>
          <w:szCs w:val="28"/>
        </w:rPr>
      </w:pPr>
    </w:p>
    <w:p w:rsidR="00964C32" w:rsidRDefault="00964C32" w:rsidP="00964C32">
      <w:pPr>
        <w:pStyle w:val="20"/>
        <w:spacing w:after="0"/>
        <w:jc w:val="left"/>
        <w:rPr>
          <w:rStyle w:val="3"/>
          <w:sz w:val="28"/>
          <w:szCs w:val="28"/>
        </w:rPr>
      </w:pPr>
    </w:p>
    <w:p w:rsidR="00964C32" w:rsidRDefault="00964C32" w:rsidP="00964C32">
      <w:pPr>
        <w:pStyle w:val="20"/>
        <w:spacing w:after="0"/>
        <w:jc w:val="left"/>
        <w:rPr>
          <w:rStyle w:val="3"/>
          <w:sz w:val="28"/>
          <w:szCs w:val="28"/>
        </w:rPr>
      </w:pPr>
    </w:p>
    <w:p w:rsidR="00DC3DBA" w:rsidRDefault="00AE7271" w:rsidP="00964C32">
      <w:pPr>
        <w:pStyle w:val="20"/>
        <w:spacing w:after="0"/>
        <w:rPr>
          <w:sz w:val="28"/>
          <w:szCs w:val="28"/>
        </w:rPr>
      </w:pPr>
      <w:r>
        <w:rPr>
          <w:rStyle w:val="3"/>
          <w:sz w:val="28"/>
          <w:szCs w:val="28"/>
        </w:rPr>
        <w:t>202</w:t>
      </w:r>
      <w:r w:rsidR="006A5958">
        <w:rPr>
          <w:rStyle w:val="3"/>
          <w:sz w:val="28"/>
          <w:szCs w:val="28"/>
        </w:rPr>
        <w:t>5</w:t>
      </w:r>
      <w:r>
        <w:rPr>
          <w:rStyle w:val="3"/>
          <w:sz w:val="28"/>
          <w:szCs w:val="28"/>
        </w:rPr>
        <w:t xml:space="preserve"> рік</w:t>
      </w:r>
      <w:r>
        <w:br w:type="page"/>
      </w:r>
    </w:p>
    <w:p w:rsidR="00DC3DBA" w:rsidRDefault="00AE7271" w:rsidP="00006634">
      <w:pPr>
        <w:pStyle w:val="a5"/>
        <w:ind w:left="4330" w:hanging="1211"/>
        <w:rPr>
          <w:rStyle w:val="a4"/>
          <w:b/>
          <w:bCs/>
          <w:sz w:val="28"/>
          <w:szCs w:val="28"/>
        </w:rPr>
      </w:pPr>
      <w:r w:rsidRPr="00006634">
        <w:rPr>
          <w:rStyle w:val="a4"/>
          <w:b/>
          <w:bCs/>
          <w:sz w:val="28"/>
          <w:szCs w:val="28"/>
        </w:rPr>
        <w:lastRenderedPageBreak/>
        <w:t>Зміст конкурсної документації</w:t>
      </w:r>
    </w:p>
    <w:p w:rsidR="00006634" w:rsidRDefault="00006634" w:rsidP="00006634">
      <w:pPr>
        <w:pStyle w:val="a5"/>
        <w:ind w:left="4330" w:hanging="1211"/>
        <w:rPr>
          <w:rStyle w:val="a4"/>
          <w:b/>
          <w:bCs/>
          <w:sz w:val="28"/>
          <w:szCs w:val="28"/>
        </w:rPr>
      </w:pPr>
    </w:p>
    <w:tbl>
      <w:tblPr>
        <w:tblStyle w:val="ab"/>
        <w:tblW w:w="10065" w:type="dxa"/>
        <w:tblInd w:w="-176" w:type="dxa"/>
        <w:tblLayout w:type="fixed"/>
        <w:tblLook w:val="04A0" w:firstRow="1" w:lastRow="0" w:firstColumn="1" w:lastColumn="0" w:noHBand="0" w:noVBand="1"/>
      </w:tblPr>
      <w:tblGrid>
        <w:gridCol w:w="1277"/>
        <w:gridCol w:w="8788"/>
      </w:tblGrid>
      <w:tr w:rsidR="00006634" w:rsidRPr="007F5B5B" w:rsidTr="00964C32">
        <w:tc>
          <w:tcPr>
            <w:tcW w:w="1277" w:type="dxa"/>
          </w:tcPr>
          <w:p w:rsidR="00006634" w:rsidRPr="007F5B5B" w:rsidRDefault="00006634" w:rsidP="00964C32">
            <w:pPr>
              <w:pStyle w:val="a7"/>
              <w:jc w:val="center"/>
              <w:rPr>
                <w:sz w:val="27"/>
                <w:szCs w:val="28"/>
              </w:rPr>
            </w:pPr>
            <w:r w:rsidRPr="007F5B5B">
              <w:rPr>
                <w:rStyle w:val="a6"/>
                <w:sz w:val="27"/>
                <w:szCs w:val="28"/>
              </w:rPr>
              <w:t>1</w:t>
            </w:r>
          </w:p>
        </w:tc>
        <w:tc>
          <w:tcPr>
            <w:tcW w:w="8788" w:type="dxa"/>
          </w:tcPr>
          <w:p w:rsidR="00006634" w:rsidRDefault="00006634" w:rsidP="00006634">
            <w:pPr>
              <w:pStyle w:val="a7"/>
              <w:ind w:firstLine="160"/>
              <w:rPr>
                <w:rStyle w:val="a6"/>
                <w:sz w:val="27"/>
                <w:szCs w:val="28"/>
              </w:rPr>
            </w:pPr>
            <w:r w:rsidRPr="007F5B5B">
              <w:rPr>
                <w:rStyle w:val="a6"/>
                <w:sz w:val="27"/>
                <w:szCs w:val="28"/>
              </w:rPr>
              <w:t>Загальні положення</w:t>
            </w:r>
          </w:p>
          <w:p w:rsidR="00964C32" w:rsidRPr="007F5B5B" w:rsidRDefault="00964C32" w:rsidP="00006634">
            <w:pPr>
              <w:pStyle w:val="a7"/>
              <w:ind w:firstLine="160"/>
              <w:rPr>
                <w:sz w:val="27"/>
                <w:szCs w:val="28"/>
              </w:rPr>
            </w:pPr>
          </w:p>
        </w:tc>
      </w:tr>
      <w:tr w:rsidR="00006634" w:rsidRPr="007F5B5B" w:rsidTr="00964C32">
        <w:tc>
          <w:tcPr>
            <w:tcW w:w="1277" w:type="dxa"/>
          </w:tcPr>
          <w:p w:rsidR="00006634" w:rsidRPr="007F5B5B" w:rsidRDefault="00006634" w:rsidP="00964C32">
            <w:pPr>
              <w:pStyle w:val="a7"/>
              <w:jc w:val="center"/>
              <w:rPr>
                <w:sz w:val="27"/>
                <w:szCs w:val="28"/>
              </w:rPr>
            </w:pPr>
            <w:r w:rsidRPr="007F5B5B">
              <w:rPr>
                <w:rStyle w:val="a6"/>
                <w:sz w:val="27"/>
                <w:szCs w:val="28"/>
              </w:rPr>
              <w:t>1.1</w:t>
            </w:r>
          </w:p>
        </w:tc>
        <w:tc>
          <w:tcPr>
            <w:tcW w:w="8788" w:type="dxa"/>
          </w:tcPr>
          <w:p w:rsidR="00006634" w:rsidRDefault="00006634" w:rsidP="00006634">
            <w:pPr>
              <w:pStyle w:val="a7"/>
              <w:ind w:firstLine="160"/>
              <w:rPr>
                <w:rStyle w:val="a6"/>
                <w:sz w:val="27"/>
                <w:szCs w:val="28"/>
              </w:rPr>
            </w:pPr>
            <w:r w:rsidRPr="007F5B5B">
              <w:rPr>
                <w:rStyle w:val="a6"/>
                <w:sz w:val="27"/>
                <w:szCs w:val="28"/>
              </w:rPr>
              <w:t>Терміни, які вживаються в конкурсній документації</w:t>
            </w:r>
          </w:p>
          <w:p w:rsidR="00964C32" w:rsidRPr="007F5B5B" w:rsidRDefault="00964C32" w:rsidP="00006634">
            <w:pPr>
              <w:pStyle w:val="a7"/>
              <w:ind w:firstLine="160"/>
              <w:rPr>
                <w:sz w:val="27"/>
                <w:szCs w:val="28"/>
              </w:rPr>
            </w:pPr>
          </w:p>
        </w:tc>
      </w:tr>
      <w:tr w:rsidR="00006634" w:rsidRPr="007F5B5B" w:rsidTr="00964C32">
        <w:tc>
          <w:tcPr>
            <w:tcW w:w="1277" w:type="dxa"/>
          </w:tcPr>
          <w:p w:rsidR="00006634" w:rsidRPr="007F5B5B" w:rsidRDefault="00006634" w:rsidP="00964C32">
            <w:pPr>
              <w:pStyle w:val="a7"/>
              <w:jc w:val="center"/>
              <w:rPr>
                <w:sz w:val="27"/>
                <w:szCs w:val="28"/>
              </w:rPr>
            </w:pPr>
            <w:r w:rsidRPr="007F5B5B">
              <w:rPr>
                <w:rStyle w:val="a6"/>
                <w:sz w:val="27"/>
                <w:szCs w:val="28"/>
              </w:rPr>
              <w:t>1.2</w:t>
            </w:r>
          </w:p>
        </w:tc>
        <w:tc>
          <w:tcPr>
            <w:tcW w:w="8788" w:type="dxa"/>
          </w:tcPr>
          <w:p w:rsidR="00006634" w:rsidRDefault="00006634" w:rsidP="00006634">
            <w:pPr>
              <w:pStyle w:val="a7"/>
              <w:spacing w:line="228" w:lineRule="auto"/>
              <w:ind w:left="160"/>
              <w:rPr>
                <w:rStyle w:val="a6"/>
                <w:sz w:val="27"/>
                <w:szCs w:val="28"/>
              </w:rPr>
            </w:pPr>
            <w:r w:rsidRPr="007F5B5B">
              <w:rPr>
                <w:rStyle w:val="a6"/>
                <w:sz w:val="27"/>
                <w:szCs w:val="28"/>
              </w:rPr>
              <w:t>Інформація про ініціатора створення індустріального парку «Малин-Захід» (далі – індустріальний парк)</w:t>
            </w:r>
          </w:p>
          <w:p w:rsidR="00964C32" w:rsidRPr="007F5B5B" w:rsidRDefault="00964C32" w:rsidP="00006634">
            <w:pPr>
              <w:pStyle w:val="a7"/>
              <w:spacing w:line="228" w:lineRule="auto"/>
              <w:ind w:left="160"/>
              <w:rPr>
                <w:sz w:val="27"/>
                <w:szCs w:val="28"/>
              </w:rPr>
            </w:pPr>
          </w:p>
        </w:tc>
      </w:tr>
      <w:tr w:rsidR="00006634" w:rsidRPr="007F5B5B" w:rsidTr="00964C32">
        <w:tc>
          <w:tcPr>
            <w:tcW w:w="1277" w:type="dxa"/>
          </w:tcPr>
          <w:p w:rsidR="00006634" w:rsidRPr="007F5B5B" w:rsidRDefault="00006634" w:rsidP="00964C32">
            <w:pPr>
              <w:pStyle w:val="a7"/>
              <w:jc w:val="center"/>
              <w:rPr>
                <w:sz w:val="27"/>
                <w:szCs w:val="28"/>
              </w:rPr>
            </w:pPr>
            <w:r w:rsidRPr="007F5B5B">
              <w:rPr>
                <w:rStyle w:val="a6"/>
                <w:sz w:val="27"/>
                <w:szCs w:val="28"/>
              </w:rPr>
              <w:t>1.3</w:t>
            </w:r>
          </w:p>
        </w:tc>
        <w:tc>
          <w:tcPr>
            <w:tcW w:w="8788" w:type="dxa"/>
          </w:tcPr>
          <w:p w:rsidR="00006634" w:rsidRDefault="00006634" w:rsidP="00006634">
            <w:pPr>
              <w:pStyle w:val="a7"/>
              <w:ind w:firstLine="160"/>
              <w:rPr>
                <w:rStyle w:val="a6"/>
                <w:sz w:val="27"/>
                <w:szCs w:val="28"/>
              </w:rPr>
            </w:pPr>
            <w:r w:rsidRPr="007F5B5B">
              <w:rPr>
                <w:rStyle w:val="a6"/>
                <w:sz w:val="27"/>
                <w:szCs w:val="28"/>
              </w:rPr>
              <w:t>Концепція індустріального парку</w:t>
            </w:r>
          </w:p>
          <w:p w:rsidR="00964C32" w:rsidRPr="007F5B5B" w:rsidRDefault="00964C32" w:rsidP="00006634">
            <w:pPr>
              <w:pStyle w:val="a7"/>
              <w:ind w:firstLine="160"/>
              <w:rPr>
                <w:sz w:val="27"/>
                <w:szCs w:val="28"/>
              </w:rPr>
            </w:pPr>
          </w:p>
        </w:tc>
      </w:tr>
      <w:tr w:rsidR="00006634" w:rsidRPr="007F5B5B" w:rsidTr="00964C32">
        <w:tc>
          <w:tcPr>
            <w:tcW w:w="1277" w:type="dxa"/>
          </w:tcPr>
          <w:p w:rsidR="00006634" w:rsidRPr="007F5B5B" w:rsidRDefault="00006634" w:rsidP="00964C32">
            <w:pPr>
              <w:pStyle w:val="a7"/>
              <w:jc w:val="center"/>
              <w:rPr>
                <w:sz w:val="27"/>
                <w:szCs w:val="28"/>
              </w:rPr>
            </w:pPr>
            <w:r w:rsidRPr="007F5B5B">
              <w:rPr>
                <w:rStyle w:val="a6"/>
                <w:sz w:val="27"/>
                <w:szCs w:val="28"/>
              </w:rPr>
              <w:t>1.4</w:t>
            </w:r>
          </w:p>
        </w:tc>
        <w:tc>
          <w:tcPr>
            <w:tcW w:w="8788" w:type="dxa"/>
          </w:tcPr>
          <w:p w:rsidR="00006634" w:rsidRDefault="00006634" w:rsidP="00006634">
            <w:pPr>
              <w:pStyle w:val="a7"/>
              <w:ind w:firstLine="160"/>
              <w:rPr>
                <w:rStyle w:val="a6"/>
                <w:sz w:val="27"/>
                <w:szCs w:val="28"/>
              </w:rPr>
            </w:pPr>
            <w:r w:rsidRPr="007F5B5B">
              <w:rPr>
                <w:rStyle w:val="a6"/>
                <w:sz w:val="27"/>
                <w:szCs w:val="28"/>
              </w:rPr>
              <w:t>Опис земельної ділянки, на якій передбачається створення Індустріального парку</w:t>
            </w:r>
          </w:p>
          <w:p w:rsidR="00964C32" w:rsidRPr="007F5B5B" w:rsidRDefault="00964C32" w:rsidP="00006634">
            <w:pPr>
              <w:pStyle w:val="a7"/>
              <w:ind w:firstLine="160"/>
              <w:rPr>
                <w:sz w:val="27"/>
                <w:szCs w:val="28"/>
              </w:rPr>
            </w:pPr>
          </w:p>
        </w:tc>
      </w:tr>
      <w:tr w:rsidR="00006634" w:rsidRPr="007F5B5B" w:rsidTr="00964C32">
        <w:tc>
          <w:tcPr>
            <w:tcW w:w="1277" w:type="dxa"/>
          </w:tcPr>
          <w:p w:rsidR="00006634" w:rsidRPr="007F5B5B" w:rsidRDefault="00006634" w:rsidP="00964C32">
            <w:pPr>
              <w:pStyle w:val="a7"/>
              <w:jc w:val="center"/>
              <w:rPr>
                <w:sz w:val="27"/>
                <w:szCs w:val="28"/>
              </w:rPr>
            </w:pPr>
            <w:r w:rsidRPr="007F5B5B">
              <w:rPr>
                <w:rStyle w:val="a6"/>
                <w:sz w:val="27"/>
                <w:szCs w:val="28"/>
              </w:rPr>
              <w:t>1.5</w:t>
            </w:r>
          </w:p>
        </w:tc>
        <w:tc>
          <w:tcPr>
            <w:tcW w:w="8788" w:type="dxa"/>
          </w:tcPr>
          <w:p w:rsidR="00006634" w:rsidRDefault="00006634" w:rsidP="00006634">
            <w:pPr>
              <w:pStyle w:val="a7"/>
              <w:ind w:firstLine="160"/>
              <w:rPr>
                <w:rStyle w:val="a6"/>
                <w:sz w:val="27"/>
                <w:szCs w:val="28"/>
              </w:rPr>
            </w:pPr>
            <w:r w:rsidRPr="007F5B5B">
              <w:rPr>
                <w:rStyle w:val="a6"/>
                <w:sz w:val="27"/>
                <w:szCs w:val="28"/>
              </w:rPr>
              <w:t>Інформація про мову</w:t>
            </w:r>
          </w:p>
          <w:p w:rsidR="00964C32" w:rsidRPr="007F5B5B" w:rsidRDefault="00964C32" w:rsidP="00006634">
            <w:pPr>
              <w:pStyle w:val="a7"/>
              <w:ind w:firstLine="160"/>
              <w:rPr>
                <w:sz w:val="27"/>
                <w:szCs w:val="28"/>
              </w:rPr>
            </w:pPr>
          </w:p>
        </w:tc>
      </w:tr>
      <w:tr w:rsidR="00006634" w:rsidRPr="007F5B5B" w:rsidTr="00964C32">
        <w:tc>
          <w:tcPr>
            <w:tcW w:w="1277" w:type="dxa"/>
          </w:tcPr>
          <w:p w:rsidR="00006634" w:rsidRPr="007F5B5B" w:rsidRDefault="00006634" w:rsidP="00964C32">
            <w:pPr>
              <w:pStyle w:val="a7"/>
              <w:jc w:val="center"/>
              <w:rPr>
                <w:sz w:val="27"/>
                <w:szCs w:val="28"/>
              </w:rPr>
            </w:pPr>
            <w:r w:rsidRPr="007F5B5B">
              <w:rPr>
                <w:rStyle w:val="a6"/>
                <w:sz w:val="27"/>
                <w:szCs w:val="28"/>
              </w:rPr>
              <w:t>1.6</w:t>
            </w:r>
          </w:p>
        </w:tc>
        <w:tc>
          <w:tcPr>
            <w:tcW w:w="8788" w:type="dxa"/>
          </w:tcPr>
          <w:p w:rsidR="00006634" w:rsidRDefault="00006634" w:rsidP="00006634">
            <w:pPr>
              <w:pStyle w:val="a7"/>
              <w:ind w:firstLine="160"/>
              <w:rPr>
                <w:rStyle w:val="a6"/>
                <w:sz w:val="27"/>
                <w:szCs w:val="28"/>
              </w:rPr>
            </w:pPr>
            <w:r w:rsidRPr="007F5B5B">
              <w:rPr>
                <w:rStyle w:val="a6"/>
                <w:sz w:val="27"/>
                <w:szCs w:val="28"/>
              </w:rPr>
              <w:t>Інформація про валюту, у якій мають здійснюватися розрахунки конкурсної пропозиції</w:t>
            </w:r>
          </w:p>
          <w:p w:rsidR="00964C32" w:rsidRPr="007F5B5B" w:rsidRDefault="00964C32" w:rsidP="00006634">
            <w:pPr>
              <w:pStyle w:val="a7"/>
              <w:ind w:firstLine="160"/>
              <w:rPr>
                <w:sz w:val="27"/>
                <w:szCs w:val="28"/>
              </w:rPr>
            </w:pPr>
          </w:p>
        </w:tc>
      </w:tr>
      <w:tr w:rsidR="00006634" w:rsidRPr="007F5B5B" w:rsidTr="00964C32">
        <w:tc>
          <w:tcPr>
            <w:tcW w:w="1277" w:type="dxa"/>
          </w:tcPr>
          <w:p w:rsidR="00006634" w:rsidRPr="007F5B5B" w:rsidRDefault="00006634" w:rsidP="00964C32">
            <w:pPr>
              <w:pStyle w:val="a7"/>
              <w:jc w:val="center"/>
              <w:rPr>
                <w:sz w:val="27"/>
                <w:szCs w:val="28"/>
              </w:rPr>
            </w:pPr>
            <w:r w:rsidRPr="007F5B5B">
              <w:rPr>
                <w:rStyle w:val="a6"/>
                <w:sz w:val="27"/>
                <w:szCs w:val="28"/>
              </w:rPr>
              <w:t>2</w:t>
            </w:r>
          </w:p>
        </w:tc>
        <w:tc>
          <w:tcPr>
            <w:tcW w:w="8788" w:type="dxa"/>
          </w:tcPr>
          <w:p w:rsidR="00006634" w:rsidRDefault="00006634" w:rsidP="00964C32">
            <w:pPr>
              <w:pStyle w:val="a7"/>
              <w:ind w:firstLine="160"/>
              <w:rPr>
                <w:rStyle w:val="a6"/>
                <w:sz w:val="27"/>
                <w:szCs w:val="28"/>
              </w:rPr>
            </w:pPr>
            <w:r w:rsidRPr="007F5B5B">
              <w:rPr>
                <w:rStyle w:val="a6"/>
                <w:sz w:val="27"/>
                <w:szCs w:val="28"/>
              </w:rPr>
              <w:t xml:space="preserve">Порядок внесення змін та надання роз'яснень до конкурсної </w:t>
            </w:r>
            <w:r w:rsidR="00964C32">
              <w:rPr>
                <w:rStyle w:val="a6"/>
                <w:sz w:val="27"/>
                <w:szCs w:val="28"/>
              </w:rPr>
              <w:t>д</w:t>
            </w:r>
            <w:r w:rsidRPr="007F5B5B">
              <w:rPr>
                <w:rStyle w:val="a6"/>
                <w:sz w:val="27"/>
                <w:szCs w:val="28"/>
              </w:rPr>
              <w:t>окументації</w:t>
            </w:r>
          </w:p>
          <w:p w:rsidR="00964C32" w:rsidRPr="007F5B5B" w:rsidRDefault="00964C32" w:rsidP="00964C32">
            <w:pPr>
              <w:pStyle w:val="a7"/>
              <w:ind w:firstLine="160"/>
              <w:rPr>
                <w:sz w:val="27"/>
                <w:szCs w:val="28"/>
              </w:rPr>
            </w:pPr>
          </w:p>
        </w:tc>
      </w:tr>
      <w:tr w:rsidR="00006634" w:rsidRPr="007F5B5B" w:rsidTr="00964C32">
        <w:tc>
          <w:tcPr>
            <w:tcW w:w="1277" w:type="dxa"/>
          </w:tcPr>
          <w:p w:rsidR="00006634" w:rsidRPr="007F5B5B" w:rsidRDefault="00006634" w:rsidP="00964C32">
            <w:pPr>
              <w:pStyle w:val="a7"/>
              <w:jc w:val="center"/>
              <w:rPr>
                <w:sz w:val="27"/>
                <w:szCs w:val="28"/>
              </w:rPr>
            </w:pPr>
            <w:r w:rsidRPr="007F5B5B">
              <w:rPr>
                <w:rStyle w:val="a6"/>
                <w:sz w:val="27"/>
                <w:szCs w:val="28"/>
              </w:rPr>
              <w:t>3</w:t>
            </w:r>
          </w:p>
        </w:tc>
        <w:tc>
          <w:tcPr>
            <w:tcW w:w="8788" w:type="dxa"/>
          </w:tcPr>
          <w:p w:rsidR="00006634" w:rsidRDefault="00006634" w:rsidP="00006634">
            <w:pPr>
              <w:pStyle w:val="a7"/>
              <w:ind w:firstLine="160"/>
              <w:rPr>
                <w:rStyle w:val="a6"/>
                <w:sz w:val="27"/>
                <w:szCs w:val="28"/>
              </w:rPr>
            </w:pPr>
            <w:r w:rsidRPr="007F5B5B">
              <w:rPr>
                <w:rStyle w:val="a6"/>
                <w:sz w:val="27"/>
                <w:szCs w:val="28"/>
              </w:rPr>
              <w:t>Підготовка конкурсних пропозицій</w:t>
            </w:r>
          </w:p>
          <w:p w:rsidR="00964C32" w:rsidRPr="007F5B5B" w:rsidRDefault="00964C32" w:rsidP="00006634">
            <w:pPr>
              <w:pStyle w:val="a7"/>
              <w:ind w:firstLine="160"/>
              <w:rPr>
                <w:sz w:val="27"/>
                <w:szCs w:val="28"/>
              </w:rPr>
            </w:pPr>
          </w:p>
        </w:tc>
      </w:tr>
      <w:tr w:rsidR="00006634" w:rsidRPr="007F5B5B" w:rsidTr="00964C32">
        <w:tc>
          <w:tcPr>
            <w:tcW w:w="1277" w:type="dxa"/>
          </w:tcPr>
          <w:p w:rsidR="00006634" w:rsidRPr="007F5B5B" w:rsidRDefault="00006634" w:rsidP="00964C32">
            <w:pPr>
              <w:pStyle w:val="a7"/>
              <w:jc w:val="center"/>
              <w:rPr>
                <w:sz w:val="27"/>
                <w:szCs w:val="28"/>
              </w:rPr>
            </w:pPr>
            <w:r w:rsidRPr="007F5B5B">
              <w:rPr>
                <w:rStyle w:val="a6"/>
                <w:sz w:val="27"/>
                <w:szCs w:val="28"/>
              </w:rPr>
              <w:t>3.1</w:t>
            </w:r>
          </w:p>
        </w:tc>
        <w:tc>
          <w:tcPr>
            <w:tcW w:w="8788" w:type="dxa"/>
          </w:tcPr>
          <w:p w:rsidR="00006634" w:rsidRDefault="00006634" w:rsidP="00006634">
            <w:pPr>
              <w:pStyle w:val="a7"/>
              <w:ind w:firstLine="160"/>
              <w:rPr>
                <w:rStyle w:val="a6"/>
                <w:sz w:val="27"/>
                <w:szCs w:val="28"/>
              </w:rPr>
            </w:pPr>
            <w:r w:rsidRPr="007F5B5B">
              <w:rPr>
                <w:rStyle w:val="a6"/>
                <w:sz w:val="27"/>
                <w:szCs w:val="28"/>
              </w:rPr>
              <w:t>Оформлення конкурсних пропозицій</w:t>
            </w:r>
          </w:p>
          <w:p w:rsidR="00964C32" w:rsidRPr="007F5B5B" w:rsidRDefault="00964C32" w:rsidP="00006634">
            <w:pPr>
              <w:pStyle w:val="a7"/>
              <w:ind w:firstLine="160"/>
              <w:rPr>
                <w:sz w:val="27"/>
                <w:szCs w:val="28"/>
              </w:rPr>
            </w:pPr>
          </w:p>
        </w:tc>
      </w:tr>
      <w:tr w:rsidR="00006634" w:rsidRPr="007F5B5B" w:rsidTr="00964C32">
        <w:tc>
          <w:tcPr>
            <w:tcW w:w="1277" w:type="dxa"/>
          </w:tcPr>
          <w:p w:rsidR="00006634" w:rsidRPr="007F5B5B" w:rsidRDefault="00006634" w:rsidP="00964C32">
            <w:pPr>
              <w:pStyle w:val="a7"/>
              <w:jc w:val="center"/>
              <w:rPr>
                <w:sz w:val="27"/>
                <w:szCs w:val="28"/>
              </w:rPr>
            </w:pPr>
            <w:r w:rsidRPr="007F5B5B">
              <w:rPr>
                <w:rStyle w:val="a6"/>
                <w:sz w:val="27"/>
                <w:szCs w:val="28"/>
              </w:rPr>
              <w:t>3.2</w:t>
            </w:r>
          </w:p>
        </w:tc>
        <w:tc>
          <w:tcPr>
            <w:tcW w:w="8788" w:type="dxa"/>
          </w:tcPr>
          <w:p w:rsidR="00006634" w:rsidRDefault="00006634" w:rsidP="00006634">
            <w:pPr>
              <w:pStyle w:val="a7"/>
              <w:ind w:firstLine="160"/>
              <w:rPr>
                <w:rStyle w:val="a6"/>
                <w:sz w:val="27"/>
                <w:szCs w:val="28"/>
              </w:rPr>
            </w:pPr>
            <w:r w:rsidRPr="007F5B5B">
              <w:rPr>
                <w:rStyle w:val="a6"/>
                <w:sz w:val="27"/>
                <w:szCs w:val="28"/>
              </w:rPr>
              <w:t>Зміст конкурсних пропозицій учасника</w:t>
            </w:r>
          </w:p>
          <w:p w:rsidR="00964C32" w:rsidRPr="007F5B5B" w:rsidRDefault="00964C32" w:rsidP="00006634">
            <w:pPr>
              <w:pStyle w:val="a7"/>
              <w:ind w:firstLine="160"/>
              <w:rPr>
                <w:sz w:val="27"/>
                <w:szCs w:val="28"/>
              </w:rPr>
            </w:pPr>
          </w:p>
        </w:tc>
      </w:tr>
      <w:tr w:rsidR="00006634" w:rsidRPr="007F5B5B" w:rsidTr="00964C32">
        <w:tc>
          <w:tcPr>
            <w:tcW w:w="1277" w:type="dxa"/>
          </w:tcPr>
          <w:p w:rsidR="00006634" w:rsidRPr="007F5B5B" w:rsidRDefault="00006634" w:rsidP="00964C32">
            <w:pPr>
              <w:pStyle w:val="a7"/>
              <w:jc w:val="center"/>
              <w:rPr>
                <w:sz w:val="27"/>
                <w:szCs w:val="28"/>
              </w:rPr>
            </w:pPr>
            <w:r w:rsidRPr="007F5B5B">
              <w:rPr>
                <w:rStyle w:val="a6"/>
                <w:sz w:val="27"/>
                <w:szCs w:val="28"/>
              </w:rPr>
              <w:t>3.3</w:t>
            </w:r>
          </w:p>
        </w:tc>
        <w:tc>
          <w:tcPr>
            <w:tcW w:w="8788" w:type="dxa"/>
          </w:tcPr>
          <w:p w:rsidR="00006634" w:rsidRDefault="00006634" w:rsidP="00006634">
            <w:pPr>
              <w:pStyle w:val="a7"/>
              <w:ind w:firstLine="160"/>
              <w:rPr>
                <w:rStyle w:val="a6"/>
                <w:sz w:val="27"/>
                <w:szCs w:val="28"/>
              </w:rPr>
            </w:pPr>
            <w:r w:rsidRPr="007F5B5B">
              <w:rPr>
                <w:rStyle w:val="a6"/>
                <w:sz w:val="27"/>
                <w:szCs w:val="28"/>
              </w:rPr>
              <w:t>Кваліфікаційні критерії до учасників</w:t>
            </w:r>
          </w:p>
          <w:p w:rsidR="00964C32" w:rsidRPr="007F5B5B" w:rsidRDefault="00964C32" w:rsidP="00006634">
            <w:pPr>
              <w:pStyle w:val="a7"/>
              <w:ind w:firstLine="160"/>
              <w:rPr>
                <w:sz w:val="27"/>
                <w:szCs w:val="28"/>
              </w:rPr>
            </w:pPr>
          </w:p>
        </w:tc>
      </w:tr>
      <w:tr w:rsidR="00006634" w:rsidRPr="007F5B5B" w:rsidTr="00964C32">
        <w:tc>
          <w:tcPr>
            <w:tcW w:w="1277" w:type="dxa"/>
          </w:tcPr>
          <w:p w:rsidR="00006634" w:rsidRPr="007F5B5B" w:rsidRDefault="00006634" w:rsidP="00964C32">
            <w:pPr>
              <w:pStyle w:val="a7"/>
              <w:jc w:val="center"/>
              <w:rPr>
                <w:sz w:val="27"/>
                <w:szCs w:val="28"/>
              </w:rPr>
            </w:pPr>
            <w:r w:rsidRPr="007F5B5B">
              <w:rPr>
                <w:rStyle w:val="a6"/>
                <w:sz w:val="27"/>
                <w:szCs w:val="28"/>
              </w:rPr>
              <w:t>3.4</w:t>
            </w:r>
          </w:p>
        </w:tc>
        <w:tc>
          <w:tcPr>
            <w:tcW w:w="8788" w:type="dxa"/>
          </w:tcPr>
          <w:p w:rsidR="00006634" w:rsidRDefault="00006634" w:rsidP="00006634">
            <w:pPr>
              <w:pStyle w:val="a7"/>
              <w:ind w:firstLine="160"/>
              <w:rPr>
                <w:rStyle w:val="a6"/>
                <w:sz w:val="27"/>
                <w:szCs w:val="28"/>
              </w:rPr>
            </w:pPr>
            <w:r w:rsidRPr="007F5B5B">
              <w:rPr>
                <w:rStyle w:val="a6"/>
                <w:sz w:val="27"/>
                <w:szCs w:val="28"/>
              </w:rPr>
              <w:t>Критерії оцінки конкурсних пропозицій</w:t>
            </w:r>
          </w:p>
          <w:p w:rsidR="00964C32" w:rsidRPr="007F5B5B" w:rsidRDefault="00964C32" w:rsidP="00006634">
            <w:pPr>
              <w:pStyle w:val="a7"/>
              <w:ind w:firstLine="160"/>
              <w:rPr>
                <w:sz w:val="27"/>
                <w:szCs w:val="28"/>
              </w:rPr>
            </w:pPr>
          </w:p>
        </w:tc>
      </w:tr>
      <w:tr w:rsidR="00006634" w:rsidRPr="007F5B5B" w:rsidTr="00964C32">
        <w:tc>
          <w:tcPr>
            <w:tcW w:w="1277" w:type="dxa"/>
          </w:tcPr>
          <w:p w:rsidR="00006634" w:rsidRPr="007F5B5B" w:rsidRDefault="00006634" w:rsidP="00964C32">
            <w:pPr>
              <w:pStyle w:val="a7"/>
              <w:jc w:val="center"/>
              <w:rPr>
                <w:sz w:val="27"/>
                <w:szCs w:val="28"/>
              </w:rPr>
            </w:pPr>
            <w:r w:rsidRPr="007F5B5B">
              <w:rPr>
                <w:rStyle w:val="a6"/>
                <w:sz w:val="27"/>
                <w:szCs w:val="28"/>
              </w:rPr>
              <w:t>3.5</w:t>
            </w:r>
          </w:p>
        </w:tc>
        <w:tc>
          <w:tcPr>
            <w:tcW w:w="8788" w:type="dxa"/>
          </w:tcPr>
          <w:p w:rsidR="00006634" w:rsidRDefault="00006634" w:rsidP="00006634">
            <w:pPr>
              <w:pStyle w:val="a7"/>
              <w:ind w:firstLine="160"/>
              <w:rPr>
                <w:rStyle w:val="a6"/>
                <w:sz w:val="27"/>
                <w:szCs w:val="28"/>
              </w:rPr>
            </w:pPr>
            <w:r w:rsidRPr="007F5B5B">
              <w:rPr>
                <w:rStyle w:val="a6"/>
                <w:sz w:val="27"/>
                <w:szCs w:val="28"/>
              </w:rPr>
              <w:t>Основні умови до учасників</w:t>
            </w:r>
          </w:p>
          <w:p w:rsidR="00964C32" w:rsidRPr="007F5B5B" w:rsidRDefault="00964C32" w:rsidP="00006634">
            <w:pPr>
              <w:pStyle w:val="a7"/>
              <w:ind w:firstLine="160"/>
              <w:rPr>
                <w:sz w:val="27"/>
                <w:szCs w:val="28"/>
              </w:rPr>
            </w:pPr>
          </w:p>
        </w:tc>
      </w:tr>
      <w:tr w:rsidR="00006634" w:rsidRPr="007F5B5B" w:rsidTr="00964C32">
        <w:tc>
          <w:tcPr>
            <w:tcW w:w="1277" w:type="dxa"/>
          </w:tcPr>
          <w:p w:rsidR="00006634" w:rsidRPr="007F5B5B" w:rsidRDefault="00006634" w:rsidP="00964C32">
            <w:pPr>
              <w:pStyle w:val="a7"/>
              <w:jc w:val="center"/>
              <w:rPr>
                <w:sz w:val="27"/>
                <w:szCs w:val="28"/>
              </w:rPr>
            </w:pPr>
            <w:r w:rsidRPr="007F5B5B">
              <w:rPr>
                <w:rStyle w:val="a6"/>
                <w:sz w:val="27"/>
                <w:szCs w:val="28"/>
              </w:rPr>
              <w:t>3.6</w:t>
            </w:r>
          </w:p>
        </w:tc>
        <w:tc>
          <w:tcPr>
            <w:tcW w:w="8788" w:type="dxa"/>
          </w:tcPr>
          <w:p w:rsidR="00006634" w:rsidRDefault="00006634" w:rsidP="00006634">
            <w:pPr>
              <w:pStyle w:val="a7"/>
              <w:ind w:firstLine="160"/>
              <w:rPr>
                <w:rStyle w:val="a6"/>
                <w:sz w:val="27"/>
                <w:szCs w:val="28"/>
              </w:rPr>
            </w:pPr>
            <w:r w:rsidRPr="007F5B5B">
              <w:rPr>
                <w:rStyle w:val="a6"/>
                <w:sz w:val="27"/>
                <w:szCs w:val="28"/>
              </w:rPr>
              <w:t>Внесення змін або відкликання конкурсних пропозицій учасником</w:t>
            </w:r>
          </w:p>
          <w:p w:rsidR="00964C32" w:rsidRPr="007F5B5B" w:rsidRDefault="00964C32" w:rsidP="00006634">
            <w:pPr>
              <w:pStyle w:val="a7"/>
              <w:ind w:firstLine="160"/>
              <w:rPr>
                <w:sz w:val="27"/>
                <w:szCs w:val="28"/>
              </w:rPr>
            </w:pPr>
          </w:p>
        </w:tc>
      </w:tr>
      <w:tr w:rsidR="00006634" w:rsidRPr="007F5B5B" w:rsidTr="00964C32">
        <w:tc>
          <w:tcPr>
            <w:tcW w:w="1277" w:type="dxa"/>
          </w:tcPr>
          <w:p w:rsidR="00006634" w:rsidRPr="007F5B5B" w:rsidRDefault="00006634" w:rsidP="00964C32">
            <w:pPr>
              <w:pStyle w:val="a7"/>
              <w:jc w:val="center"/>
              <w:rPr>
                <w:sz w:val="27"/>
                <w:szCs w:val="28"/>
              </w:rPr>
            </w:pPr>
            <w:r w:rsidRPr="007F5B5B">
              <w:rPr>
                <w:rStyle w:val="a6"/>
                <w:sz w:val="27"/>
                <w:szCs w:val="28"/>
              </w:rPr>
              <w:t>3.7</w:t>
            </w:r>
          </w:p>
        </w:tc>
        <w:tc>
          <w:tcPr>
            <w:tcW w:w="8788" w:type="dxa"/>
          </w:tcPr>
          <w:p w:rsidR="00006634" w:rsidRDefault="00006634" w:rsidP="00006634">
            <w:pPr>
              <w:pStyle w:val="a7"/>
              <w:ind w:firstLine="160"/>
              <w:rPr>
                <w:rStyle w:val="a6"/>
                <w:sz w:val="27"/>
                <w:szCs w:val="28"/>
              </w:rPr>
            </w:pPr>
            <w:r w:rsidRPr="007F5B5B">
              <w:rPr>
                <w:rStyle w:val="a6"/>
                <w:sz w:val="27"/>
                <w:szCs w:val="28"/>
              </w:rPr>
              <w:t>Реєстраційний внесок</w:t>
            </w:r>
          </w:p>
          <w:p w:rsidR="00964C32" w:rsidRPr="007F5B5B" w:rsidRDefault="00964C32" w:rsidP="00006634">
            <w:pPr>
              <w:pStyle w:val="a7"/>
              <w:ind w:firstLine="160"/>
              <w:rPr>
                <w:sz w:val="27"/>
                <w:szCs w:val="28"/>
              </w:rPr>
            </w:pPr>
          </w:p>
        </w:tc>
      </w:tr>
      <w:tr w:rsidR="00006634" w:rsidRPr="007F5B5B" w:rsidTr="00964C32">
        <w:tc>
          <w:tcPr>
            <w:tcW w:w="1277" w:type="dxa"/>
          </w:tcPr>
          <w:p w:rsidR="00006634" w:rsidRPr="007F5B5B" w:rsidRDefault="00006634" w:rsidP="00964C32">
            <w:pPr>
              <w:pStyle w:val="a7"/>
              <w:jc w:val="center"/>
              <w:rPr>
                <w:sz w:val="27"/>
                <w:szCs w:val="28"/>
              </w:rPr>
            </w:pPr>
            <w:r w:rsidRPr="007F5B5B">
              <w:rPr>
                <w:rStyle w:val="a6"/>
                <w:sz w:val="27"/>
                <w:szCs w:val="28"/>
              </w:rPr>
              <w:t>4</w:t>
            </w:r>
          </w:p>
        </w:tc>
        <w:tc>
          <w:tcPr>
            <w:tcW w:w="8788" w:type="dxa"/>
          </w:tcPr>
          <w:p w:rsidR="00006634" w:rsidRDefault="00006634" w:rsidP="00006634">
            <w:pPr>
              <w:pStyle w:val="a7"/>
              <w:ind w:firstLine="160"/>
              <w:rPr>
                <w:rStyle w:val="a6"/>
                <w:sz w:val="27"/>
                <w:szCs w:val="28"/>
              </w:rPr>
            </w:pPr>
            <w:r w:rsidRPr="007F5B5B">
              <w:rPr>
                <w:rStyle w:val="a6"/>
                <w:sz w:val="27"/>
                <w:szCs w:val="28"/>
              </w:rPr>
              <w:t>Подання та розкриття конкурсних пропозицій</w:t>
            </w:r>
          </w:p>
          <w:p w:rsidR="00964C32" w:rsidRPr="007F5B5B" w:rsidRDefault="00964C32" w:rsidP="00006634">
            <w:pPr>
              <w:pStyle w:val="a7"/>
              <w:ind w:firstLine="160"/>
              <w:rPr>
                <w:sz w:val="27"/>
                <w:szCs w:val="28"/>
              </w:rPr>
            </w:pPr>
          </w:p>
        </w:tc>
      </w:tr>
      <w:tr w:rsidR="00006634" w:rsidRPr="007F5B5B" w:rsidTr="00964C32">
        <w:tc>
          <w:tcPr>
            <w:tcW w:w="1277" w:type="dxa"/>
          </w:tcPr>
          <w:p w:rsidR="00006634" w:rsidRPr="007F5B5B" w:rsidRDefault="00006634" w:rsidP="00964C32">
            <w:pPr>
              <w:pStyle w:val="a7"/>
              <w:jc w:val="center"/>
              <w:rPr>
                <w:sz w:val="27"/>
                <w:szCs w:val="28"/>
              </w:rPr>
            </w:pPr>
            <w:r w:rsidRPr="007F5B5B">
              <w:rPr>
                <w:rStyle w:val="a6"/>
                <w:sz w:val="27"/>
                <w:szCs w:val="28"/>
              </w:rPr>
              <w:t>4.1</w:t>
            </w:r>
          </w:p>
        </w:tc>
        <w:tc>
          <w:tcPr>
            <w:tcW w:w="8788" w:type="dxa"/>
          </w:tcPr>
          <w:p w:rsidR="00006634" w:rsidRDefault="00006634" w:rsidP="00006634">
            <w:pPr>
              <w:pStyle w:val="a7"/>
              <w:ind w:firstLine="160"/>
              <w:rPr>
                <w:rStyle w:val="a6"/>
                <w:sz w:val="27"/>
                <w:szCs w:val="28"/>
              </w:rPr>
            </w:pPr>
            <w:r w:rsidRPr="007F5B5B">
              <w:rPr>
                <w:rStyle w:val="a6"/>
                <w:sz w:val="27"/>
                <w:szCs w:val="28"/>
              </w:rPr>
              <w:t>Спосіб, місце та кінцевий строк подання конкурсних пропозицій</w:t>
            </w:r>
          </w:p>
          <w:p w:rsidR="00964C32" w:rsidRPr="007F5B5B" w:rsidRDefault="00964C32" w:rsidP="00006634">
            <w:pPr>
              <w:pStyle w:val="a7"/>
              <w:ind w:firstLine="160"/>
              <w:rPr>
                <w:sz w:val="27"/>
                <w:szCs w:val="28"/>
              </w:rPr>
            </w:pPr>
          </w:p>
        </w:tc>
      </w:tr>
      <w:tr w:rsidR="00006634" w:rsidRPr="007F5B5B" w:rsidTr="00964C32">
        <w:tc>
          <w:tcPr>
            <w:tcW w:w="1277" w:type="dxa"/>
          </w:tcPr>
          <w:p w:rsidR="00006634" w:rsidRPr="007F5B5B" w:rsidRDefault="00006634" w:rsidP="00964C32">
            <w:pPr>
              <w:pStyle w:val="a7"/>
              <w:jc w:val="center"/>
              <w:rPr>
                <w:sz w:val="27"/>
                <w:szCs w:val="28"/>
              </w:rPr>
            </w:pPr>
            <w:r w:rsidRPr="007F5B5B">
              <w:rPr>
                <w:rStyle w:val="a6"/>
                <w:sz w:val="27"/>
                <w:szCs w:val="28"/>
              </w:rPr>
              <w:t>4.2</w:t>
            </w:r>
          </w:p>
        </w:tc>
        <w:tc>
          <w:tcPr>
            <w:tcW w:w="8788" w:type="dxa"/>
          </w:tcPr>
          <w:p w:rsidR="00006634" w:rsidRDefault="00006634" w:rsidP="00006634">
            <w:pPr>
              <w:pStyle w:val="a7"/>
              <w:ind w:firstLine="160"/>
              <w:rPr>
                <w:rStyle w:val="a6"/>
                <w:sz w:val="27"/>
                <w:szCs w:val="28"/>
              </w:rPr>
            </w:pPr>
            <w:r w:rsidRPr="007F5B5B">
              <w:rPr>
                <w:rStyle w:val="a6"/>
                <w:sz w:val="27"/>
                <w:szCs w:val="28"/>
              </w:rPr>
              <w:t>Місце, дата та час розкриття конкурсних пропозицій</w:t>
            </w:r>
          </w:p>
          <w:p w:rsidR="00964C32" w:rsidRPr="007F5B5B" w:rsidRDefault="00964C32" w:rsidP="00006634">
            <w:pPr>
              <w:pStyle w:val="a7"/>
              <w:ind w:firstLine="160"/>
              <w:rPr>
                <w:sz w:val="27"/>
                <w:szCs w:val="28"/>
              </w:rPr>
            </w:pPr>
          </w:p>
        </w:tc>
      </w:tr>
      <w:tr w:rsidR="00006634" w:rsidRPr="007F5B5B" w:rsidTr="00964C32">
        <w:tc>
          <w:tcPr>
            <w:tcW w:w="1277" w:type="dxa"/>
          </w:tcPr>
          <w:p w:rsidR="00006634" w:rsidRPr="007F5B5B" w:rsidRDefault="00006634" w:rsidP="00964C32">
            <w:pPr>
              <w:pStyle w:val="a7"/>
              <w:jc w:val="center"/>
              <w:rPr>
                <w:sz w:val="27"/>
                <w:szCs w:val="28"/>
              </w:rPr>
            </w:pPr>
            <w:r w:rsidRPr="007F5B5B">
              <w:rPr>
                <w:rStyle w:val="a6"/>
                <w:sz w:val="27"/>
                <w:szCs w:val="28"/>
              </w:rPr>
              <w:t>5</w:t>
            </w:r>
          </w:p>
        </w:tc>
        <w:tc>
          <w:tcPr>
            <w:tcW w:w="8788" w:type="dxa"/>
          </w:tcPr>
          <w:p w:rsidR="00006634" w:rsidRDefault="00006634" w:rsidP="00006634">
            <w:pPr>
              <w:pStyle w:val="a7"/>
              <w:ind w:firstLine="160"/>
              <w:rPr>
                <w:rStyle w:val="a6"/>
                <w:sz w:val="27"/>
                <w:szCs w:val="28"/>
              </w:rPr>
            </w:pPr>
            <w:r w:rsidRPr="007F5B5B">
              <w:rPr>
                <w:rStyle w:val="a6"/>
                <w:sz w:val="27"/>
                <w:szCs w:val="28"/>
              </w:rPr>
              <w:t>Розгляд та оцінка конкурсних пропозицій і визначення переможця</w:t>
            </w:r>
          </w:p>
          <w:p w:rsidR="00964C32" w:rsidRPr="007F5B5B" w:rsidRDefault="00964C32" w:rsidP="00006634">
            <w:pPr>
              <w:pStyle w:val="a7"/>
              <w:ind w:firstLine="160"/>
              <w:rPr>
                <w:sz w:val="27"/>
                <w:szCs w:val="28"/>
              </w:rPr>
            </w:pPr>
          </w:p>
        </w:tc>
      </w:tr>
      <w:tr w:rsidR="00006634" w:rsidRPr="007F5B5B" w:rsidTr="00964C32">
        <w:tc>
          <w:tcPr>
            <w:tcW w:w="1277" w:type="dxa"/>
          </w:tcPr>
          <w:p w:rsidR="00006634" w:rsidRPr="007F5B5B" w:rsidRDefault="00006634" w:rsidP="00964C32">
            <w:pPr>
              <w:pStyle w:val="a7"/>
              <w:jc w:val="center"/>
              <w:rPr>
                <w:sz w:val="27"/>
                <w:szCs w:val="28"/>
              </w:rPr>
            </w:pPr>
            <w:r w:rsidRPr="007F5B5B">
              <w:rPr>
                <w:rStyle w:val="a6"/>
                <w:sz w:val="27"/>
                <w:szCs w:val="28"/>
              </w:rPr>
              <w:t>5.1</w:t>
            </w:r>
          </w:p>
        </w:tc>
        <w:tc>
          <w:tcPr>
            <w:tcW w:w="8788" w:type="dxa"/>
            <w:vAlign w:val="bottom"/>
          </w:tcPr>
          <w:p w:rsidR="00006634" w:rsidRPr="007F5B5B" w:rsidRDefault="00006634" w:rsidP="00006634">
            <w:pPr>
              <w:pStyle w:val="a7"/>
              <w:ind w:firstLine="160"/>
              <w:rPr>
                <w:sz w:val="27"/>
                <w:szCs w:val="28"/>
              </w:rPr>
            </w:pPr>
            <w:r w:rsidRPr="007F5B5B">
              <w:rPr>
                <w:rStyle w:val="a6"/>
                <w:sz w:val="27"/>
                <w:szCs w:val="28"/>
              </w:rPr>
              <w:t>Розгляд конкурсних пропозицій</w:t>
            </w:r>
          </w:p>
        </w:tc>
      </w:tr>
      <w:tr w:rsidR="00006634" w:rsidRPr="007F5B5B" w:rsidTr="00964C32">
        <w:tc>
          <w:tcPr>
            <w:tcW w:w="1277" w:type="dxa"/>
          </w:tcPr>
          <w:p w:rsidR="00006634" w:rsidRPr="007F5B5B" w:rsidRDefault="00006634" w:rsidP="00964C32">
            <w:pPr>
              <w:pStyle w:val="a7"/>
              <w:jc w:val="center"/>
              <w:rPr>
                <w:sz w:val="27"/>
                <w:szCs w:val="28"/>
              </w:rPr>
            </w:pPr>
            <w:r w:rsidRPr="007F5B5B">
              <w:rPr>
                <w:rStyle w:val="a6"/>
                <w:sz w:val="27"/>
                <w:szCs w:val="28"/>
              </w:rPr>
              <w:lastRenderedPageBreak/>
              <w:t>5.2</w:t>
            </w:r>
          </w:p>
        </w:tc>
        <w:tc>
          <w:tcPr>
            <w:tcW w:w="8788" w:type="dxa"/>
            <w:vAlign w:val="bottom"/>
          </w:tcPr>
          <w:p w:rsidR="00006634" w:rsidRDefault="00006634" w:rsidP="00006634">
            <w:pPr>
              <w:pStyle w:val="a7"/>
              <w:ind w:firstLine="160"/>
              <w:rPr>
                <w:rStyle w:val="a6"/>
                <w:sz w:val="27"/>
                <w:szCs w:val="28"/>
              </w:rPr>
            </w:pPr>
            <w:r w:rsidRPr="007F5B5B">
              <w:rPr>
                <w:rStyle w:val="a6"/>
                <w:sz w:val="27"/>
                <w:szCs w:val="28"/>
              </w:rPr>
              <w:t>Відхилення конкурсних пропозицій</w:t>
            </w:r>
          </w:p>
          <w:p w:rsidR="00964C32" w:rsidRPr="007F5B5B" w:rsidRDefault="00964C32" w:rsidP="00006634">
            <w:pPr>
              <w:pStyle w:val="a7"/>
              <w:ind w:firstLine="160"/>
              <w:rPr>
                <w:sz w:val="27"/>
                <w:szCs w:val="28"/>
              </w:rPr>
            </w:pPr>
          </w:p>
        </w:tc>
      </w:tr>
      <w:tr w:rsidR="00006634" w:rsidRPr="007F5B5B" w:rsidTr="00964C32">
        <w:tc>
          <w:tcPr>
            <w:tcW w:w="1277" w:type="dxa"/>
          </w:tcPr>
          <w:p w:rsidR="00006634" w:rsidRPr="007F5B5B" w:rsidRDefault="00006634" w:rsidP="00964C32">
            <w:pPr>
              <w:pStyle w:val="a7"/>
              <w:jc w:val="center"/>
              <w:rPr>
                <w:sz w:val="27"/>
                <w:szCs w:val="28"/>
              </w:rPr>
            </w:pPr>
            <w:r w:rsidRPr="007F5B5B">
              <w:rPr>
                <w:rStyle w:val="a6"/>
                <w:sz w:val="27"/>
                <w:szCs w:val="28"/>
              </w:rPr>
              <w:t>5.3</w:t>
            </w:r>
          </w:p>
        </w:tc>
        <w:tc>
          <w:tcPr>
            <w:tcW w:w="8788" w:type="dxa"/>
            <w:vAlign w:val="bottom"/>
          </w:tcPr>
          <w:p w:rsidR="00006634" w:rsidRDefault="00006634" w:rsidP="00006634">
            <w:pPr>
              <w:pStyle w:val="a7"/>
              <w:ind w:firstLine="160"/>
              <w:rPr>
                <w:rStyle w:val="a6"/>
                <w:sz w:val="27"/>
                <w:szCs w:val="28"/>
              </w:rPr>
            </w:pPr>
            <w:r w:rsidRPr="007F5B5B">
              <w:rPr>
                <w:rStyle w:val="a6"/>
                <w:sz w:val="27"/>
                <w:szCs w:val="28"/>
              </w:rPr>
              <w:t>Оцінка конкурсних пропозицій</w:t>
            </w:r>
          </w:p>
          <w:p w:rsidR="00964C32" w:rsidRPr="007F5B5B" w:rsidRDefault="00964C32" w:rsidP="00006634">
            <w:pPr>
              <w:pStyle w:val="a7"/>
              <w:ind w:firstLine="160"/>
              <w:rPr>
                <w:sz w:val="27"/>
                <w:szCs w:val="28"/>
              </w:rPr>
            </w:pPr>
          </w:p>
        </w:tc>
      </w:tr>
      <w:tr w:rsidR="00006634" w:rsidRPr="007F5B5B" w:rsidTr="00964C32">
        <w:tc>
          <w:tcPr>
            <w:tcW w:w="1277" w:type="dxa"/>
          </w:tcPr>
          <w:p w:rsidR="00006634" w:rsidRPr="007F5B5B" w:rsidRDefault="00006634" w:rsidP="00964C32">
            <w:pPr>
              <w:pStyle w:val="a7"/>
              <w:jc w:val="center"/>
              <w:rPr>
                <w:sz w:val="27"/>
                <w:szCs w:val="28"/>
              </w:rPr>
            </w:pPr>
            <w:r w:rsidRPr="007F5B5B">
              <w:rPr>
                <w:rStyle w:val="a6"/>
                <w:sz w:val="27"/>
                <w:szCs w:val="28"/>
              </w:rPr>
              <w:t>5.4</w:t>
            </w:r>
          </w:p>
        </w:tc>
        <w:tc>
          <w:tcPr>
            <w:tcW w:w="8788" w:type="dxa"/>
            <w:vAlign w:val="bottom"/>
          </w:tcPr>
          <w:p w:rsidR="00006634" w:rsidRPr="007F5B5B" w:rsidRDefault="00006634" w:rsidP="00006634">
            <w:pPr>
              <w:pStyle w:val="a7"/>
              <w:spacing w:line="233" w:lineRule="auto"/>
              <w:ind w:left="160"/>
              <w:rPr>
                <w:sz w:val="27"/>
                <w:szCs w:val="28"/>
              </w:rPr>
            </w:pPr>
            <w:r w:rsidRPr="007F5B5B">
              <w:rPr>
                <w:rStyle w:val="a6"/>
                <w:sz w:val="27"/>
                <w:szCs w:val="28"/>
              </w:rPr>
              <w:t>Оскарження результатів відкритого конкурсу з вибору керуючої компанії індустріального парку «Малин-Захід» (далі – Конкурс)</w:t>
            </w:r>
          </w:p>
        </w:tc>
      </w:tr>
      <w:tr w:rsidR="00006634" w:rsidRPr="007F5B5B" w:rsidTr="00964C32">
        <w:tc>
          <w:tcPr>
            <w:tcW w:w="1277" w:type="dxa"/>
          </w:tcPr>
          <w:p w:rsidR="00006634" w:rsidRPr="007F5B5B" w:rsidRDefault="00006634" w:rsidP="00964C32">
            <w:pPr>
              <w:pStyle w:val="a7"/>
              <w:jc w:val="center"/>
              <w:rPr>
                <w:sz w:val="27"/>
                <w:szCs w:val="28"/>
              </w:rPr>
            </w:pPr>
            <w:r w:rsidRPr="007F5B5B">
              <w:rPr>
                <w:rStyle w:val="a6"/>
                <w:sz w:val="27"/>
                <w:szCs w:val="28"/>
              </w:rPr>
              <w:t>6</w:t>
            </w:r>
          </w:p>
        </w:tc>
        <w:tc>
          <w:tcPr>
            <w:tcW w:w="8788" w:type="dxa"/>
          </w:tcPr>
          <w:p w:rsidR="00006634" w:rsidRDefault="00006634" w:rsidP="00006634">
            <w:pPr>
              <w:pStyle w:val="a7"/>
              <w:ind w:firstLine="160"/>
              <w:rPr>
                <w:rStyle w:val="a6"/>
                <w:sz w:val="27"/>
                <w:szCs w:val="28"/>
              </w:rPr>
            </w:pPr>
            <w:r w:rsidRPr="007F5B5B">
              <w:rPr>
                <w:rStyle w:val="a6"/>
                <w:sz w:val="27"/>
                <w:szCs w:val="28"/>
              </w:rPr>
              <w:t>Відміна конкурсу</w:t>
            </w:r>
          </w:p>
          <w:p w:rsidR="00964C32" w:rsidRPr="007F5B5B" w:rsidRDefault="00964C32" w:rsidP="00006634">
            <w:pPr>
              <w:pStyle w:val="a7"/>
              <w:ind w:firstLine="160"/>
              <w:rPr>
                <w:sz w:val="27"/>
                <w:szCs w:val="28"/>
              </w:rPr>
            </w:pPr>
          </w:p>
        </w:tc>
      </w:tr>
      <w:tr w:rsidR="00006634" w:rsidRPr="007F5B5B" w:rsidTr="00964C32">
        <w:tc>
          <w:tcPr>
            <w:tcW w:w="1277" w:type="dxa"/>
          </w:tcPr>
          <w:p w:rsidR="00006634" w:rsidRPr="007F5B5B" w:rsidRDefault="00006634" w:rsidP="00964C32">
            <w:pPr>
              <w:pStyle w:val="a7"/>
              <w:jc w:val="center"/>
              <w:rPr>
                <w:sz w:val="27"/>
                <w:szCs w:val="28"/>
              </w:rPr>
            </w:pPr>
            <w:r w:rsidRPr="007F5B5B">
              <w:rPr>
                <w:rStyle w:val="a6"/>
                <w:sz w:val="27"/>
                <w:szCs w:val="28"/>
              </w:rPr>
              <w:t>7</w:t>
            </w:r>
          </w:p>
        </w:tc>
        <w:tc>
          <w:tcPr>
            <w:tcW w:w="8788" w:type="dxa"/>
          </w:tcPr>
          <w:p w:rsidR="00006634" w:rsidRPr="007F5B5B" w:rsidRDefault="00964C32" w:rsidP="00006634">
            <w:pPr>
              <w:pStyle w:val="a7"/>
              <w:rPr>
                <w:sz w:val="27"/>
                <w:szCs w:val="28"/>
              </w:rPr>
            </w:pPr>
            <w:r>
              <w:rPr>
                <w:rStyle w:val="a6"/>
                <w:sz w:val="27"/>
                <w:szCs w:val="28"/>
              </w:rPr>
              <w:t xml:space="preserve"> </w:t>
            </w:r>
            <w:r w:rsidR="00006634" w:rsidRPr="007F5B5B">
              <w:rPr>
                <w:rStyle w:val="a6"/>
                <w:sz w:val="27"/>
                <w:szCs w:val="28"/>
              </w:rPr>
              <w:t>Укладання договору про створення та функціонування індустріального парку</w:t>
            </w:r>
          </w:p>
        </w:tc>
      </w:tr>
      <w:tr w:rsidR="00006634" w:rsidRPr="007F5B5B" w:rsidTr="00964C32">
        <w:tc>
          <w:tcPr>
            <w:tcW w:w="1277" w:type="dxa"/>
          </w:tcPr>
          <w:p w:rsidR="00006634" w:rsidRPr="007F5B5B" w:rsidRDefault="00006634" w:rsidP="00964C32">
            <w:pPr>
              <w:pStyle w:val="a7"/>
              <w:jc w:val="center"/>
              <w:rPr>
                <w:sz w:val="27"/>
                <w:szCs w:val="28"/>
              </w:rPr>
            </w:pPr>
            <w:r w:rsidRPr="007F5B5B">
              <w:rPr>
                <w:rStyle w:val="a6"/>
                <w:sz w:val="27"/>
                <w:szCs w:val="28"/>
              </w:rPr>
              <w:t>7.1</w:t>
            </w:r>
          </w:p>
        </w:tc>
        <w:tc>
          <w:tcPr>
            <w:tcW w:w="8788" w:type="dxa"/>
          </w:tcPr>
          <w:p w:rsidR="00006634" w:rsidRDefault="00006634" w:rsidP="00006634">
            <w:pPr>
              <w:pStyle w:val="a7"/>
              <w:ind w:left="160"/>
              <w:rPr>
                <w:rStyle w:val="a6"/>
                <w:sz w:val="27"/>
                <w:szCs w:val="28"/>
              </w:rPr>
            </w:pPr>
            <w:r w:rsidRPr="007F5B5B">
              <w:rPr>
                <w:rStyle w:val="a6"/>
                <w:sz w:val="27"/>
                <w:szCs w:val="28"/>
              </w:rPr>
              <w:t>Укладання та строк договору</w:t>
            </w:r>
          </w:p>
          <w:p w:rsidR="00964C32" w:rsidRPr="007F5B5B" w:rsidRDefault="00964C32" w:rsidP="00006634">
            <w:pPr>
              <w:pStyle w:val="a7"/>
              <w:ind w:left="160"/>
              <w:rPr>
                <w:sz w:val="27"/>
                <w:szCs w:val="28"/>
              </w:rPr>
            </w:pPr>
          </w:p>
        </w:tc>
      </w:tr>
      <w:tr w:rsidR="00006634" w:rsidRPr="007F5B5B" w:rsidTr="00964C32">
        <w:tc>
          <w:tcPr>
            <w:tcW w:w="1277" w:type="dxa"/>
          </w:tcPr>
          <w:p w:rsidR="00006634" w:rsidRPr="007F5B5B" w:rsidRDefault="00006634" w:rsidP="00964C32">
            <w:pPr>
              <w:pStyle w:val="a7"/>
              <w:jc w:val="center"/>
              <w:rPr>
                <w:sz w:val="27"/>
                <w:szCs w:val="28"/>
              </w:rPr>
            </w:pPr>
            <w:r w:rsidRPr="007F5B5B">
              <w:rPr>
                <w:rStyle w:val="a6"/>
                <w:sz w:val="27"/>
                <w:szCs w:val="28"/>
              </w:rPr>
              <w:t>7.2</w:t>
            </w:r>
          </w:p>
        </w:tc>
        <w:tc>
          <w:tcPr>
            <w:tcW w:w="8788" w:type="dxa"/>
          </w:tcPr>
          <w:p w:rsidR="00006634" w:rsidRDefault="00006634" w:rsidP="00006634">
            <w:pPr>
              <w:pStyle w:val="a7"/>
              <w:ind w:left="160"/>
              <w:rPr>
                <w:rStyle w:val="a6"/>
                <w:sz w:val="27"/>
                <w:szCs w:val="28"/>
              </w:rPr>
            </w:pPr>
            <w:r w:rsidRPr="007F5B5B">
              <w:rPr>
                <w:rStyle w:val="a6"/>
                <w:sz w:val="27"/>
                <w:szCs w:val="28"/>
              </w:rPr>
              <w:t>Істотні умови договору</w:t>
            </w:r>
          </w:p>
          <w:p w:rsidR="00964C32" w:rsidRPr="007F5B5B" w:rsidRDefault="00964C32" w:rsidP="00006634">
            <w:pPr>
              <w:pStyle w:val="a7"/>
              <w:ind w:left="160"/>
              <w:rPr>
                <w:sz w:val="27"/>
                <w:szCs w:val="28"/>
              </w:rPr>
            </w:pPr>
          </w:p>
        </w:tc>
      </w:tr>
      <w:tr w:rsidR="00006634" w:rsidRPr="007F5B5B" w:rsidTr="00964C32">
        <w:tc>
          <w:tcPr>
            <w:tcW w:w="1277" w:type="dxa"/>
          </w:tcPr>
          <w:p w:rsidR="00006634" w:rsidRPr="007F5B5B" w:rsidRDefault="00006634" w:rsidP="00964C32">
            <w:pPr>
              <w:pStyle w:val="a7"/>
              <w:jc w:val="center"/>
              <w:rPr>
                <w:sz w:val="27"/>
                <w:szCs w:val="28"/>
              </w:rPr>
            </w:pPr>
            <w:r w:rsidRPr="007F5B5B">
              <w:rPr>
                <w:rStyle w:val="a6"/>
                <w:sz w:val="27"/>
                <w:szCs w:val="28"/>
              </w:rPr>
              <w:t>7.3</w:t>
            </w:r>
          </w:p>
        </w:tc>
        <w:tc>
          <w:tcPr>
            <w:tcW w:w="8788" w:type="dxa"/>
            <w:vAlign w:val="bottom"/>
          </w:tcPr>
          <w:p w:rsidR="00006634" w:rsidRDefault="00006634" w:rsidP="00006634">
            <w:pPr>
              <w:pStyle w:val="a7"/>
              <w:ind w:left="160"/>
              <w:rPr>
                <w:rStyle w:val="a6"/>
                <w:sz w:val="27"/>
                <w:szCs w:val="28"/>
              </w:rPr>
            </w:pPr>
            <w:r w:rsidRPr="007F5B5B">
              <w:rPr>
                <w:rStyle w:val="a6"/>
                <w:sz w:val="27"/>
                <w:szCs w:val="28"/>
              </w:rPr>
              <w:t>Припинення договору</w:t>
            </w:r>
          </w:p>
          <w:p w:rsidR="00964C32" w:rsidRPr="007F5B5B" w:rsidRDefault="00964C32" w:rsidP="00006634">
            <w:pPr>
              <w:pStyle w:val="a7"/>
              <w:ind w:left="160"/>
              <w:rPr>
                <w:sz w:val="27"/>
                <w:szCs w:val="28"/>
              </w:rPr>
            </w:pPr>
          </w:p>
        </w:tc>
      </w:tr>
      <w:tr w:rsidR="00006634" w:rsidRPr="007F5B5B" w:rsidTr="00964C32">
        <w:tc>
          <w:tcPr>
            <w:tcW w:w="1277" w:type="dxa"/>
          </w:tcPr>
          <w:p w:rsidR="00006634" w:rsidRPr="007F5B5B" w:rsidRDefault="00006634" w:rsidP="00964C32">
            <w:pPr>
              <w:pStyle w:val="a7"/>
              <w:jc w:val="center"/>
              <w:rPr>
                <w:sz w:val="27"/>
                <w:szCs w:val="28"/>
              </w:rPr>
            </w:pPr>
            <w:r w:rsidRPr="007F5B5B">
              <w:rPr>
                <w:rStyle w:val="a6"/>
                <w:sz w:val="27"/>
                <w:szCs w:val="28"/>
              </w:rPr>
              <w:t>7.4</w:t>
            </w:r>
          </w:p>
        </w:tc>
        <w:tc>
          <w:tcPr>
            <w:tcW w:w="8788" w:type="dxa"/>
            <w:vAlign w:val="bottom"/>
          </w:tcPr>
          <w:p w:rsidR="00006634" w:rsidRDefault="00006634" w:rsidP="00006634">
            <w:pPr>
              <w:pStyle w:val="a7"/>
              <w:ind w:left="160"/>
              <w:rPr>
                <w:rStyle w:val="a6"/>
                <w:sz w:val="27"/>
                <w:szCs w:val="28"/>
              </w:rPr>
            </w:pPr>
            <w:r w:rsidRPr="007F5B5B">
              <w:rPr>
                <w:rStyle w:val="a6"/>
                <w:sz w:val="27"/>
                <w:szCs w:val="28"/>
              </w:rPr>
              <w:t>Набуття та втрата статусу керуючої компанії</w:t>
            </w:r>
          </w:p>
          <w:p w:rsidR="00964C32" w:rsidRPr="007F5B5B" w:rsidRDefault="00964C32" w:rsidP="00006634">
            <w:pPr>
              <w:pStyle w:val="a7"/>
              <w:ind w:left="160"/>
              <w:rPr>
                <w:sz w:val="27"/>
                <w:szCs w:val="28"/>
              </w:rPr>
            </w:pPr>
          </w:p>
        </w:tc>
      </w:tr>
      <w:tr w:rsidR="00006634" w:rsidRPr="007F5B5B" w:rsidTr="00964C32">
        <w:tc>
          <w:tcPr>
            <w:tcW w:w="1277" w:type="dxa"/>
          </w:tcPr>
          <w:p w:rsidR="00006634" w:rsidRPr="007F5B5B" w:rsidRDefault="00006634" w:rsidP="00964C32">
            <w:pPr>
              <w:pStyle w:val="a7"/>
              <w:jc w:val="center"/>
              <w:rPr>
                <w:sz w:val="27"/>
                <w:szCs w:val="28"/>
              </w:rPr>
            </w:pPr>
            <w:r w:rsidRPr="007F5B5B">
              <w:rPr>
                <w:rStyle w:val="a6"/>
                <w:sz w:val="27"/>
                <w:szCs w:val="28"/>
              </w:rPr>
              <w:t>7.5</w:t>
            </w:r>
          </w:p>
        </w:tc>
        <w:tc>
          <w:tcPr>
            <w:tcW w:w="8788" w:type="dxa"/>
          </w:tcPr>
          <w:p w:rsidR="00006634" w:rsidRDefault="00006634" w:rsidP="00006634">
            <w:pPr>
              <w:pStyle w:val="a7"/>
              <w:ind w:left="160"/>
              <w:rPr>
                <w:rStyle w:val="a6"/>
                <w:sz w:val="27"/>
                <w:szCs w:val="28"/>
              </w:rPr>
            </w:pPr>
            <w:r w:rsidRPr="007F5B5B">
              <w:rPr>
                <w:rStyle w:val="a6"/>
                <w:sz w:val="27"/>
                <w:szCs w:val="28"/>
              </w:rPr>
              <w:t>Права та обов’язки ініціатора створення індустріального парку</w:t>
            </w:r>
          </w:p>
          <w:p w:rsidR="00964C32" w:rsidRPr="007F5B5B" w:rsidRDefault="00964C32" w:rsidP="00006634">
            <w:pPr>
              <w:pStyle w:val="a7"/>
              <w:ind w:left="160"/>
              <w:rPr>
                <w:sz w:val="27"/>
                <w:szCs w:val="28"/>
              </w:rPr>
            </w:pPr>
          </w:p>
        </w:tc>
      </w:tr>
      <w:tr w:rsidR="00006634" w:rsidRPr="007F5B5B" w:rsidTr="00964C32">
        <w:tc>
          <w:tcPr>
            <w:tcW w:w="1277" w:type="dxa"/>
          </w:tcPr>
          <w:p w:rsidR="00006634" w:rsidRPr="007F5B5B" w:rsidRDefault="00006634" w:rsidP="00964C32">
            <w:pPr>
              <w:pStyle w:val="a7"/>
              <w:jc w:val="center"/>
              <w:rPr>
                <w:sz w:val="27"/>
                <w:szCs w:val="28"/>
              </w:rPr>
            </w:pPr>
            <w:r w:rsidRPr="007F5B5B">
              <w:rPr>
                <w:rStyle w:val="a6"/>
                <w:sz w:val="27"/>
                <w:szCs w:val="28"/>
              </w:rPr>
              <w:t>7.6</w:t>
            </w:r>
          </w:p>
        </w:tc>
        <w:tc>
          <w:tcPr>
            <w:tcW w:w="8788" w:type="dxa"/>
          </w:tcPr>
          <w:p w:rsidR="00006634" w:rsidRDefault="00006634" w:rsidP="00006634">
            <w:pPr>
              <w:pStyle w:val="a7"/>
              <w:ind w:left="160"/>
              <w:rPr>
                <w:rStyle w:val="a6"/>
                <w:sz w:val="27"/>
                <w:szCs w:val="28"/>
              </w:rPr>
            </w:pPr>
            <w:r w:rsidRPr="007F5B5B">
              <w:rPr>
                <w:rStyle w:val="a6"/>
                <w:sz w:val="27"/>
                <w:szCs w:val="28"/>
              </w:rPr>
              <w:t>Права та обов’язки керуючої компанії індустріального парку</w:t>
            </w:r>
          </w:p>
          <w:p w:rsidR="00964C32" w:rsidRPr="007F5B5B" w:rsidRDefault="00964C32" w:rsidP="00006634">
            <w:pPr>
              <w:pStyle w:val="a7"/>
              <w:ind w:left="160"/>
              <w:rPr>
                <w:sz w:val="27"/>
                <w:szCs w:val="28"/>
              </w:rPr>
            </w:pPr>
          </w:p>
        </w:tc>
      </w:tr>
      <w:tr w:rsidR="00006634" w:rsidRPr="007F5B5B" w:rsidTr="00945020">
        <w:trPr>
          <w:trHeight w:val="442"/>
        </w:trPr>
        <w:tc>
          <w:tcPr>
            <w:tcW w:w="1277" w:type="dxa"/>
            <w:vMerge w:val="restart"/>
          </w:tcPr>
          <w:p w:rsidR="00006634" w:rsidRPr="007F5B5B" w:rsidRDefault="00006634" w:rsidP="00964C32">
            <w:pPr>
              <w:pStyle w:val="a5"/>
              <w:jc w:val="center"/>
              <w:rPr>
                <w:rStyle w:val="a4"/>
                <w:b/>
                <w:bCs/>
                <w:sz w:val="27"/>
                <w:szCs w:val="28"/>
              </w:rPr>
            </w:pPr>
            <w:r w:rsidRPr="007F5B5B">
              <w:rPr>
                <w:rStyle w:val="a6"/>
                <w:sz w:val="27"/>
                <w:szCs w:val="28"/>
              </w:rPr>
              <w:t>Додатки</w:t>
            </w:r>
          </w:p>
        </w:tc>
        <w:tc>
          <w:tcPr>
            <w:tcW w:w="8788" w:type="dxa"/>
            <w:vAlign w:val="bottom"/>
          </w:tcPr>
          <w:p w:rsidR="00006634" w:rsidRPr="007F5B5B" w:rsidRDefault="00006634" w:rsidP="00006634">
            <w:pPr>
              <w:pStyle w:val="a7"/>
              <w:ind w:left="160"/>
              <w:rPr>
                <w:sz w:val="27"/>
                <w:szCs w:val="28"/>
              </w:rPr>
            </w:pPr>
            <w:r w:rsidRPr="007F5B5B">
              <w:rPr>
                <w:rStyle w:val="a6"/>
                <w:sz w:val="27"/>
                <w:szCs w:val="28"/>
              </w:rPr>
              <w:t>Додаток 1. Заявка на участь у Конкурсі за формою</w:t>
            </w:r>
          </w:p>
        </w:tc>
      </w:tr>
      <w:tr w:rsidR="00006634" w:rsidRPr="007F5B5B" w:rsidTr="00945020">
        <w:trPr>
          <w:trHeight w:val="956"/>
        </w:trPr>
        <w:tc>
          <w:tcPr>
            <w:tcW w:w="1277" w:type="dxa"/>
            <w:vMerge/>
          </w:tcPr>
          <w:p w:rsidR="00006634" w:rsidRPr="007F5B5B" w:rsidRDefault="00006634" w:rsidP="00006634">
            <w:pPr>
              <w:pStyle w:val="a5"/>
              <w:rPr>
                <w:rStyle w:val="a4"/>
                <w:b/>
                <w:bCs/>
                <w:sz w:val="27"/>
                <w:szCs w:val="28"/>
              </w:rPr>
            </w:pPr>
          </w:p>
        </w:tc>
        <w:tc>
          <w:tcPr>
            <w:tcW w:w="8788" w:type="dxa"/>
            <w:vAlign w:val="bottom"/>
          </w:tcPr>
          <w:p w:rsidR="00006634" w:rsidRPr="007F5B5B" w:rsidRDefault="00006634" w:rsidP="00006634">
            <w:pPr>
              <w:pStyle w:val="a7"/>
              <w:spacing w:line="228" w:lineRule="auto"/>
              <w:ind w:left="160"/>
              <w:rPr>
                <w:sz w:val="27"/>
                <w:szCs w:val="28"/>
              </w:rPr>
            </w:pPr>
            <w:r w:rsidRPr="007F5B5B">
              <w:rPr>
                <w:rStyle w:val="a6"/>
                <w:sz w:val="27"/>
                <w:szCs w:val="28"/>
              </w:rPr>
              <w:t>Додаток 2. Перелік документів на підтвердження відповідності пропозиції учасника кваліфікаційним критеріям та іншим вимогам ініціатора</w:t>
            </w:r>
          </w:p>
        </w:tc>
      </w:tr>
      <w:tr w:rsidR="00006634" w:rsidRPr="007F5B5B" w:rsidTr="00945020">
        <w:trPr>
          <w:trHeight w:val="715"/>
        </w:trPr>
        <w:tc>
          <w:tcPr>
            <w:tcW w:w="1277" w:type="dxa"/>
            <w:vMerge/>
          </w:tcPr>
          <w:p w:rsidR="00006634" w:rsidRPr="007F5B5B" w:rsidRDefault="00006634" w:rsidP="00006634">
            <w:pPr>
              <w:pStyle w:val="a5"/>
              <w:rPr>
                <w:rStyle w:val="a4"/>
                <w:b/>
                <w:bCs/>
                <w:sz w:val="27"/>
                <w:szCs w:val="28"/>
              </w:rPr>
            </w:pPr>
          </w:p>
        </w:tc>
        <w:tc>
          <w:tcPr>
            <w:tcW w:w="8788" w:type="dxa"/>
            <w:vAlign w:val="bottom"/>
          </w:tcPr>
          <w:p w:rsidR="00006634" w:rsidRPr="007F5B5B" w:rsidRDefault="00006634" w:rsidP="00006634">
            <w:pPr>
              <w:pStyle w:val="a7"/>
              <w:ind w:left="160"/>
              <w:rPr>
                <w:sz w:val="27"/>
                <w:szCs w:val="28"/>
              </w:rPr>
            </w:pPr>
            <w:r w:rsidRPr="007F5B5B">
              <w:rPr>
                <w:rStyle w:val="a6"/>
                <w:sz w:val="27"/>
                <w:szCs w:val="28"/>
              </w:rPr>
              <w:t>Додаток 3. Проєкт договору про створення та функціонування Індустріального парку</w:t>
            </w:r>
          </w:p>
        </w:tc>
      </w:tr>
      <w:tr w:rsidR="00006634" w:rsidRPr="007F5B5B" w:rsidTr="00964C32">
        <w:tc>
          <w:tcPr>
            <w:tcW w:w="1277" w:type="dxa"/>
            <w:vMerge/>
          </w:tcPr>
          <w:p w:rsidR="00006634" w:rsidRPr="007F5B5B" w:rsidRDefault="00006634" w:rsidP="00006634">
            <w:pPr>
              <w:pStyle w:val="a5"/>
              <w:rPr>
                <w:rStyle w:val="a4"/>
                <w:b/>
                <w:bCs/>
                <w:sz w:val="27"/>
                <w:szCs w:val="28"/>
              </w:rPr>
            </w:pPr>
          </w:p>
        </w:tc>
        <w:tc>
          <w:tcPr>
            <w:tcW w:w="8788" w:type="dxa"/>
            <w:vAlign w:val="bottom"/>
          </w:tcPr>
          <w:p w:rsidR="00006634" w:rsidRPr="007F5B5B" w:rsidRDefault="00006634" w:rsidP="00006634">
            <w:pPr>
              <w:pStyle w:val="a7"/>
              <w:ind w:left="160"/>
              <w:rPr>
                <w:sz w:val="27"/>
                <w:szCs w:val="28"/>
              </w:rPr>
            </w:pPr>
            <w:r w:rsidRPr="007F5B5B">
              <w:rPr>
                <w:rStyle w:val="a6"/>
                <w:sz w:val="27"/>
                <w:szCs w:val="28"/>
              </w:rPr>
              <w:t>Додаток 4. Протокол розкриття конкурсних пропозицій</w:t>
            </w:r>
          </w:p>
        </w:tc>
      </w:tr>
      <w:tr w:rsidR="00006634" w:rsidRPr="007F5B5B" w:rsidTr="00945020">
        <w:trPr>
          <w:trHeight w:val="361"/>
        </w:trPr>
        <w:tc>
          <w:tcPr>
            <w:tcW w:w="1277" w:type="dxa"/>
            <w:vMerge/>
          </w:tcPr>
          <w:p w:rsidR="00006634" w:rsidRPr="007F5B5B" w:rsidRDefault="00006634" w:rsidP="00006634">
            <w:pPr>
              <w:pStyle w:val="a5"/>
              <w:rPr>
                <w:rStyle w:val="a4"/>
                <w:b/>
                <w:bCs/>
                <w:sz w:val="27"/>
                <w:szCs w:val="28"/>
              </w:rPr>
            </w:pPr>
          </w:p>
        </w:tc>
        <w:tc>
          <w:tcPr>
            <w:tcW w:w="8788" w:type="dxa"/>
            <w:vAlign w:val="bottom"/>
          </w:tcPr>
          <w:p w:rsidR="00006634" w:rsidRPr="007F5B5B" w:rsidRDefault="00006634" w:rsidP="00006634">
            <w:pPr>
              <w:pStyle w:val="a7"/>
              <w:ind w:left="160"/>
              <w:rPr>
                <w:sz w:val="27"/>
                <w:szCs w:val="28"/>
              </w:rPr>
            </w:pPr>
            <w:r w:rsidRPr="007F5B5B">
              <w:rPr>
                <w:rStyle w:val="a6"/>
                <w:sz w:val="27"/>
                <w:szCs w:val="28"/>
              </w:rPr>
              <w:t>Додаток 5. Протокол оцінки конкурсних пропозицій</w:t>
            </w:r>
          </w:p>
        </w:tc>
      </w:tr>
    </w:tbl>
    <w:p w:rsidR="00006634" w:rsidRPr="007F5B5B" w:rsidRDefault="00006634">
      <w:pPr>
        <w:pStyle w:val="a5"/>
        <w:ind w:left="4330"/>
        <w:rPr>
          <w:sz w:val="26"/>
        </w:rPr>
      </w:pPr>
    </w:p>
    <w:p w:rsidR="007F5B5B" w:rsidRDefault="007F5B5B">
      <w:pPr>
        <w:pStyle w:val="a5"/>
        <w:ind w:left="4330"/>
      </w:pPr>
    </w:p>
    <w:p w:rsidR="00964C32" w:rsidRDefault="00964C32">
      <w:pPr>
        <w:pStyle w:val="a5"/>
        <w:ind w:left="4330"/>
      </w:pPr>
    </w:p>
    <w:p w:rsidR="00964C32" w:rsidRDefault="00964C32">
      <w:pPr>
        <w:pStyle w:val="a5"/>
        <w:ind w:left="4330"/>
      </w:pPr>
    </w:p>
    <w:p w:rsidR="00964C32" w:rsidRDefault="00964C32">
      <w:pPr>
        <w:pStyle w:val="a5"/>
        <w:ind w:left="4330"/>
      </w:pPr>
    </w:p>
    <w:p w:rsidR="00964C32" w:rsidRDefault="00964C32">
      <w:pPr>
        <w:pStyle w:val="a5"/>
        <w:ind w:left="4330"/>
      </w:pPr>
    </w:p>
    <w:p w:rsidR="00964C32" w:rsidRDefault="00964C32">
      <w:pPr>
        <w:pStyle w:val="a5"/>
        <w:ind w:left="4330"/>
      </w:pPr>
    </w:p>
    <w:p w:rsidR="00964C32" w:rsidRDefault="00964C32">
      <w:pPr>
        <w:pStyle w:val="a5"/>
        <w:ind w:left="4330"/>
      </w:pPr>
    </w:p>
    <w:p w:rsidR="00964C32" w:rsidRDefault="00964C32">
      <w:pPr>
        <w:pStyle w:val="a5"/>
        <w:ind w:left="4330"/>
      </w:pPr>
    </w:p>
    <w:p w:rsidR="00964C32" w:rsidRDefault="00964C32">
      <w:pPr>
        <w:pStyle w:val="a5"/>
        <w:ind w:left="4330"/>
      </w:pPr>
    </w:p>
    <w:p w:rsidR="00964C32" w:rsidRDefault="00964C32">
      <w:pPr>
        <w:pStyle w:val="a5"/>
        <w:ind w:left="4330"/>
      </w:pPr>
    </w:p>
    <w:p w:rsidR="00964C32" w:rsidRDefault="00964C32">
      <w:pPr>
        <w:pStyle w:val="a5"/>
        <w:ind w:left="4330"/>
      </w:pPr>
    </w:p>
    <w:p w:rsidR="00964C32" w:rsidRDefault="00964C32">
      <w:pPr>
        <w:pStyle w:val="a5"/>
        <w:ind w:left="4330"/>
      </w:pPr>
    </w:p>
    <w:p w:rsidR="00964C32" w:rsidRDefault="00964C32">
      <w:pPr>
        <w:pStyle w:val="a5"/>
        <w:ind w:left="4330"/>
      </w:pPr>
    </w:p>
    <w:p w:rsidR="00964C32" w:rsidRDefault="00964C32">
      <w:pPr>
        <w:pStyle w:val="a5"/>
        <w:ind w:left="4330"/>
      </w:pPr>
    </w:p>
    <w:p w:rsidR="00964C32" w:rsidRDefault="00964C32">
      <w:pPr>
        <w:pStyle w:val="a5"/>
        <w:ind w:left="4330"/>
      </w:pPr>
    </w:p>
    <w:p w:rsidR="00964C32" w:rsidRDefault="00964C32">
      <w:pPr>
        <w:pStyle w:val="a5"/>
        <w:ind w:left="4330"/>
      </w:pPr>
    </w:p>
    <w:p w:rsidR="00964C32" w:rsidRDefault="00964C32">
      <w:pPr>
        <w:pStyle w:val="a5"/>
        <w:ind w:left="4330"/>
      </w:pPr>
    </w:p>
    <w:p w:rsidR="00DC3DBA" w:rsidRPr="0049681C" w:rsidRDefault="00AE7271" w:rsidP="0049681C">
      <w:pPr>
        <w:pStyle w:val="a5"/>
        <w:jc w:val="center"/>
        <w:rPr>
          <w:rStyle w:val="a4"/>
          <w:b/>
          <w:bCs/>
          <w:sz w:val="28"/>
          <w:szCs w:val="28"/>
        </w:rPr>
      </w:pPr>
      <w:r w:rsidRPr="0049681C">
        <w:rPr>
          <w:rStyle w:val="a4"/>
          <w:b/>
          <w:bCs/>
          <w:sz w:val="28"/>
          <w:szCs w:val="28"/>
        </w:rPr>
        <w:lastRenderedPageBreak/>
        <w:t>Конкурсна документація</w:t>
      </w:r>
    </w:p>
    <w:p w:rsidR="0049681C" w:rsidRDefault="0049681C">
      <w:pPr>
        <w:pStyle w:val="a5"/>
        <w:ind w:left="4603"/>
      </w:pPr>
    </w:p>
    <w:tbl>
      <w:tblPr>
        <w:tblW w:w="9969" w:type="dxa"/>
        <w:jc w:val="center"/>
        <w:tblLayout w:type="fixed"/>
        <w:tblCellMar>
          <w:left w:w="10" w:type="dxa"/>
          <w:right w:w="10" w:type="dxa"/>
        </w:tblCellMar>
        <w:tblLook w:val="04A0" w:firstRow="1" w:lastRow="0" w:firstColumn="1" w:lastColumn="0" w:noHBand="0" w:noVBand="1"/>
      </w:tblPr>
      <w:tblGrid>
        <w:gridCol w:w="2927"/>
        <w:gridCol w:w="7042"/>
      </w:tblGrid>
      <w:tr w:rsidR="00DC3DBA" w:rsidTr="00E47323">
        <w:trPr>
          <w:trHeight w:hRule="exact" w:val="485"/>
          <w:jc w:val="center"/>
        </w:trPr>
        <w:tc>
          <w:tcPr>
            <w:tcW w:w="9969" w:type="dxa"/>
            <w:gridSpan w:val="2"/>
            <w:tcBorders>
              <w:top w:val="single" w:sz="4" w:space="0" w:color="auto"/>
              <w:left w:val="single" w:sz="4" w:space="0" w:color="auto"/>
              <w:right w:val="single" w:sz="4" w:space="0" w:color="auto"/>
            </w:tcBorders>
            <w:shd w:val="clear" w:color="auto" w:fill="auto"/>
          </w:tcPr>
          <w:p w:rsidR="00DC3DBA" w:rsidRDefault="00AE7271" w:rsidP="00F0569C">
            <w:pPr>
              <w:pStyle w:val="a7"/>
              <w:numPr>
                <w:ilvl w:val="0"/>
                <w:numId w:val="21"/>
              </w:numPr>
              <w:jc w:val="center"/>
              <w:rPr>
                <w:rStyle w:val="a6"/>
                <w:b/>
                <w:sz w:val="27"/>
                <w:szCs w:val="28"/>
              </w:rPr>
            </w:pPr>
            <w:r w:rsidRPr="007F5B5B">
              <w:rPr>
                <w:rStyle w:val="a6"/>
                <w:b/>
                <w:sz w:val="27"/>
                <w:szCs w:val="28"/>
              </w:rPr>
              <w:t>Загальні положення</w:t>
            </w:r>
          </w:p>
          <w:p w:rsidR="007F5B5B" w:rsidRDefault="007F5B5B" w:rsidP="00F0569C">
            <w:pPr>
              <w:pStyle w:val="a7"/>
              <w:jc w:val="center"/>
              <w:rPr>
                <w:rStyle w:val="a6"/>
                <w:b/>
                <w:sz w:val="27"/>
                <w:szCs w:val="28"/>
              </w:rPr>
            </w:pPr>
          </w:p>
          <w:p w:rsidR="007F5B5B" w:rsidRPr="007F5B5B" w:rsidRDefault="007F5B5B" w:rsidP="00F0569C">
            <w:pPr>
              <w:pStyle w:val="a7"/>
              <w:numPr>
                <w:ilvl w:val="0"/>
                <w:numId w:val="21"/>
              </w:numPr>
              <w:jc w:val="center"/>
              <w:rPr>
                <w:b/>
                <w:sz w:val="27"/>
                <w:szCs w:val="28"/>
              </w:rPr>
            </w:pPr>
          </w:p>
        </w:tc>
      </w:tr>
      <w:tr w:rsidR="00DC3DBA" w:rsidTr="00E47323">
        <w:trPr>
          <w:trHeight w:hRule="exact" w:val="661"/>
          <w:jc w:val="center"/>
        </w:trPr>
        <w:tc>
          <w:tcPr>
            <w:tcW w:w="9969" w:type="dxa"/>
            <w:gridSpan w:val="2"/>
            <w:tcBorders>
              <w:top w:val="single" w:sz="4" w:space="0" w:color="auto"/>
              <w:left w:val="single" w:sz="4" w:space="0" w:color="auto"/>
              <w:right w:val="single" w:sz="4" w:space="0" w:color="auto"/>
            </w:tcBorders>
            <w:shd w:val="clear" w:color="auto" w:fill="auto"/>
          </w:tcPr>
          <w:p w:rsidR="00DC3DBA" w:rsidRPr="007F5B5B" w:rsidRDefault="00AE7271" w:rsidP="00F0569C">
            <w:pPr>
              <w:pStyle w:val="a7"/>
              <w:ind w:firstLine="700"/>
              <w:rPr>
                <w:sz w:val="27"/>
                <w:szCs w:val="28"/>
              </w:rPr>
            </w:pPr>
            <w:r w:rsidRPr="007F5B5B">
              <w:rPr>
                <w:rStyle w:val="a6"/>
                <w:sz w:val="27"/>
                <w:szCs w:val="28"/>
              </w:rPr>
              <w:t>1.1. Терміни, які вживаються в конкурсній документації визначені Законом України «Про індустріальні парки» та вищезазначеним рішенням</w:t>
            </w:r>
          </w:p>
        </w:tc>
      </w:tr>
      <w:tr w:rsidR="00DC3DBA" w:rsidTr="00E47323">
        <w:trPr>
          <w:trHeight w:hRule="exact" w:val="413"/>
          <w:jc w:val="center"/>
        </w:trPr>
        <w:tc>
          <w:tcPr>
            <w:tcW w:w="9969" w:type="dxa"/>
            <w:gridSpan w:val="2"/>
            <w:tcBorders>
              <w:top w:val="single" w:sz="4" w:space="0" w:color="auto"/>
              <w:left w:val="single" w:sz="4" w:space="0" w:color="auto"/>
              <w:right w:val="single" w:sz="4" w:space="0" w:color="auto"/>
            </w:tcBorders>
            <w:shd w:val="clear" w:color="auto" w:fill="auto"/>
          </w:tcPr>
          <w:p w:rsidR="00DC3DBA" w:rsidRPr="007F5B5B" w:rsidRDefault="00AE7271" w:rsidP="00F0569C">
            <w:pPr>
              <w:pStyle w:val="a7"/>
              <w:ind w:firstLine="620"/>
              <w:rPr>
                <w:sz w:val="27"/>
                <w:szCs w:val="28"/>
              </w:rPr>
            </w:pPr>
            <w:r w:rsidRPr="007F5B5B">
              <w:rPr>
                <w:rStyle w:val="a6"/>
                <w:sz w:val="27"/>
                <w:szCs w:val="28"/>
              </w:rPr>
              <w:t>1.2. Інформація про ініціатора створення індустріального парку</w:t>
            </w:r>
          </w:p>
        </w:tc>
      </w:tr>
      <w:tr w:rsidR="00DC3DBA" w:rsidRPr="0049681C" w:rsidTr="00E47323">
        <w:trPr>
          <w:trHeight w:hRule="exact" w:val="767"/>
          <w:jc w:val="center"/>
        </w:trPr>
        <w:tc>
          <w:tcPr>
            <w:tcW w:w="2927" w:type="dxa"/>
            <w:tcBorders>
              <w:top w:val="single" w:sz="4" w:space="0" w:color="auto"/>
              <w:left w:val="single" w:sz="4" w:space="0" w:color="auto"/>
            </w:tcBorders>
            <w:shd w:val="clear" w:color="auto" w:fill="auto"/>
          </w:tcPr>
          <w:p w:rsidR="00DC3DBA" w:rsidRPr="007F5B5B" w:rsidRDefault="00AE7271" w:rsidP="00F0569C">
            <w:pPr>
              <w:pStyle w:val="a7"/>
              <w:rPr>
                <w:sz w:val="27"/>
                <w:szCs w:val="28"/>
              </w:rPr>
            </w:pPr>
            <w:r w:rsidRPr="007F5B5B">
              <w:rPr>
                <w:rStyle w:val="a6"/>
                <w:sz w:val="27"/>
                <w:szCs w:val="28"/>
              </w:rPr>
              <w:t>Повне найменування</w:t>
            </w:r>
          </w:p>
        </w:tc>
        <w:tc>
          <w:tcPr>
            <w:tcW w:w="7042" w:type="dxa"/>
            <w:tcBorders>
              <w:top w:val="single" w:sz="4" w:space="0" w:color="auto"/>
              <w:left w:val="single" w:sz="4" w:space="0" w:color="auto"/>
              <w:right w:val="single" w:sz="4" w:space="0" w:color="auto"/>
            </w:tcBorders>
            <w:shd w:val="clear" w:color="auto" w:fill="auto"/>
            <w:vAlign w:val="center"/>
          </w:tcPr>
          <w:p w:rsidR="00DC3DBA" w:rsidRPr="007F5B5B" w:rsidRDefault="00361643" w:rsidP="00F0569C">
            <w:pPr>
              <w:pStyle w:val="a7"/>
              <w:ind w:firstLine="240"/>
              <w:jc w:val="both"/>
              <w:rPr>
                <w:sz w:val="27"/>
                <w:szCs w:val="28"/>
              </w:rPr>
            </w:pPr>
            <w:r w:rsidRPr="007F5B5B">
              <w:rPr>
                <w:rStyle w:val="a6"/>
                <w:sz w:val="27"/>
                <w:szCs w:val="28"/>
              </w:rPr>
              <w:t>Малинська</w:t>
            </w:r>
            <w:r w:rsidR="00AE7271" w:rsidRPr="007F5B5B">
              <w:rPr>
                <w:rStyle w:val="a6"/>
                <w:sz w:val="27"/>
                <w:szCs w:val="28"/>
              </w:rPr>
              <w:t xml:space="preserve"> міська рада </w:t>
            </w:r>
            <w:r w:rsidRPr="007F5B5B">
              <w:rPr>
                <w:rStyle w:val="a6"/>
                <w:sz w:val="27"/>
                <w:szCs w:val="28"/>
              </w:rPr>
              <w:t>Коростенського</w:t>
            </w:r>
            <w:r w:rsidR="00AE7271" w:rsidRPr="007F5B5B">
              <w:rPr>
                <w:rStyle w:val="a6"/>
                <w:sz w:val="27"/>
                <w:szCs w:val="28"/>
              </w:rPr>
              <w:t xml:space="preserve"> району </w:t>
            </w:r>
            <w:r w:rsidRPr="007F5B5B">
              <w:rPr>
                <w:rStyle w:val="a6"/>
                <w:sz w:val="27"/>
                <w:szCs w:val="28"/>
              </w:rPr>
              <w:t xml:space="preserve">Житомирської </w:t>
            </w:r>
            <w:r w:rsidR="00AE7271" w:rsidRPr="007F5B5B">
              <w:rPr>
                <w:rStyle w:val="a6"/>
                <w:sz w:val="27"/>
                <w:szCs w:val="28"/>
              </w:rPr>
              <w:t>області</w:t>
            </w:r>
          </w:p>
        </w:tc>
      </w:tr>
      <w:tr w:rsidR="00DC3DBA" w:rsidRPr="0049681C" w:rsidTr="00E47323">
        <w:trPr>
          <w:trHeight w:hRule="exact" w:val="672"/>
          <w:jc w:val="center"/>
        </w:trPr>
        <w:tc>
          <w:tcPr>
            <w:tcW w:w="2927" w:type="dxa"/>
            <w:tcBorders>
              <w:top w:val="single" w:sz="4" w:space="0" w:color="auto"/>
              <w:left w:val="single" w:sz="4" w:space="0" w:color="auto"/>
            </w:tcBorders>
            <w:shd w:val="clear" w:color="auto" w:fill="auto"/>
            <w:vAlign w:val="center"/>
          </w:tcPr>
          <w:p w:rsidR="00DC3DBA" w:rsidRPr="007F5B5B" w:rsidRDefault="00AE7271" w:rsidP="00F0569C">
            <w:pPr>
              <w:pStyle w:val="a7"/>
              <w:rPr>
                <w:sz w:val="27"/>
                <w:szCs w:val="28"/>
              </w:rPr>
            </w:pPr>
            <w:r w:rsidRPr="007F5B5B">
              <w:rPr>
                <w:rStyle w:val="a6"/>
                <w:sz w:val="27"/>
                <w:szCs w:val="28"/>
              </w:rPr>
              <w:t>Місцезнаходження</w:t>
            </w:r>
          </w:p>
        </w:tc>
        <w:tc>
          <w:tcPr>
            <w:tcW w:w="7042" w:type="dxa"/>
            <w:tcBorders>
              <w:top w:val="single" w:sz="4" w:space="0" w:color="auto"/>
              <w:left w:val="single" w:sz="4" w:space="0" w:color="auto"/>
              <w:right w:val="single" w:sz="4" w:space="0" w:color="auto"/>
            </w:tcBorders>
            <w:shd w:val="clear" w:color="auto" w:fill="auto"/>
            <w:vAlign w:val="bottom"/>
          </w:tcPr>
          <w:p w:rsidR="00DC3DBA" w:rsidRPr="007F5B5B" w:rsidRDefault="00361643" w:rsidP="00F0569C">
            <w:pPr>
              <w:pStyle w:val="a7"/>
              <w:ind w:firstLine="180"/>
              <w:jc w:val="both"/>
              <w:rPr>
                <w:sz w:val="27"/>
                <w:szCs w:val="28"/>
              </w:rPr>
            </w:pPr>
            <w:r w:rsidRPr="007F5B5B">
              <w:rPr>
                <w:rStyle w:val="a6"/>
                <w:sz w:val="27"/>
                <w:szCs w:val="28"/>
              </w:rPr>
              <w:t>11601</w:t>
            </w:r>
            <w:r w:rsidR="00AE7271" w:rsidRPr="007F5B5B">
              <w:rPr>
                <w:rStyle w:val="a6"/>
                <w:sz w:val="27"/>
                <w:szCs w:val="28"/>
              </w:rPr>
              <w:t xml:space="preserve">, </w:t>
            </w:r>
            <w:r w:rsidRPr="007F5B5B">
              <w:rPr>
                <w:rStyle w:val="a6"/>
                <w:sz w:val="27"/>
                <w:szCs w:val="28"/>
              </w:rPr>
              <w:t>Житомирська</w:t>
            </w:r>
            <w:r w:rsidR="00AE7271" w:rsidRPr="007F5B5B">
              <w:rPr>
                <w:rStyle w:val="a6"/>
                <w:sz w:val="27"/>
                <w:szCs w:val="28"/>
              </w:rPr>
              <w:t xml:space="preserve"> область, </w:t>
            </w:r>
            <w:r w:rsidRPr="007F5B5B">
              <w:rPr>
                <w:rStyle w:val="a6"/>
                <w:sz w:val="27"/>
                <w:szCs w:val="28"/>
              </w:rPr>
              <w:t>Коростенський</w:t>
            </w:r>
            <w:r w:rsidR="00AE7271" w:rsidRPr="007F5B5B">
              <w:rPr>
                <w:rStyle w:val="a6"/>
                <w:sz w:val="27"/>
                <w:szCs w:val="28"/>
              </w:rPr>
              <w:t xml:space="preserve"> район, місто </w:t>
            </w:r>
            <w:r w:rsidRPr="007F5B5B">
              <w:rPr>
                <w:rStyle w:val="a6"/>
                <w:sz w:val="27"/>
                <w:szCs w:val="28"/>
              </w:rPr>
              <w:t>Малин</w:t>
            </w:r>
            <w:r w:rsidR="00AE7271" w:rsidRPr="007F5B5B">
              <w:rPr>
                <w:rStyle w:val="a6"/>
                <w:sz w:val="27"/>
                <w:szCs w:val="28"/>
              </w:rPr>
              <w:t xml:space="preserve">, </w:t>
            </w:r>
            <w:r w:rsidRPr="007F5B5B">
              <w:rPr>
                <w:rStyle w:val="a6"/>
                <w:sz w:val="27"/>
                <w:szCs w:val="28"/>
              </w:rPr>
              <w:t>площа Соборна 6 а</w:t>
            </w:r>
          </w:p>
        </w:tc>
      </w:tr>
      <w:tr w:rsidR="00DC3DBA" w:rsidRPr="0049681C" w:rsidTr="00E47323">
        <w:trPr>
          <w:trHeight w:hRule="exact" w:val="5744"/>
          <w:jc w:val="center"/>
        </w:trPr>
        <w:tc>
          <w:tcPr>
            <w:tcW w:w="2927" w:type="dxa"/>
            <w:tcBorders>
              <w:top w:val="single" w:sz="4" w:space="0" w:color="auto"/>
              <w:left w:val="single" w:sz="4" w:space="0" w:color="auto"/>
            </w:tcBorders>
            <w:shd w:val="clear" w:color="auto" w:fill="auto"/>
          </w:tcPr>
          <w:p w:rsidR="00DC3DBA" w:rsidRPr="007F5B5B" w:rsidRDefault="00AE7271" w:rsidP="00F0569C">
            <w:pPr>
              <w:pStyle w:val="a7"/>
              <w:rPr>
                <w:sz w:val="27"/>
                <w:szCs w:val="28"/>
              </w:rPr>
            </w:pPr>
            <w:r w:rsidRPr="007F5B5B">
              <w:rPr>
                <w:rStyle w:val="a6"/>
                <w:sz w:val="27"/>
                <w:szCs w:val="28"/>
              </w:rPr>
              <w:t>Посадові особи, уповноважені здійснювати зв'язок з учасниками</w:t>
            </w:r>
          </w:p>
        </w:tc>
        <w:tc>
          <w:tcPr>
            <w:tcW w:w="7042" w:type="dxa"/>
            <w:tcBorders>
              <w:top w:val="single" w:sz="4" w:space="0" w:color="auto"/>
              <w:left w:val="single" w:sz="4" w:space="0" w:color="auto"/>
              <w:right w:val="single" w:sz="4" w:space="0" w:color="auto"/>
            </w:tcBorders>
            <w:shd w:val="clear" w:color="auto" w:fill="auto"/>
          </w:tcPr>
          <w:p w:rsidR="009F0319" w:rsidRPr="007F5B5B" w:rsidRDefault="009F0319" w:rsidP="00F0569C">
            <w:pPr>
              <w:pStyle w:val="a7"/>
              <w:ind w:firstLine="180"/>
              <w:rPr>
                <w:sz w:val="27"/>
                <w:szCs w:val="28"/>
              </w:rPr>
            </w:pPr>
            <w:r w:rsidRPr="007F5B5B">
              <w:rPr>
                <w:sz w:val="27"/>
                <w:szCs w:val="28"/>
              </w:rPr>
              <w:t>Голова конк</w:t>
            </w:r>
            <w:r w:rsidR="0049681C" w:rsidRPr="007F5B5B">
              <w:rPr>
                <w:sz w:val="27"/>
                <w:szCs w:val="28"/>
              </w:rPr>
              <w:t>урсної комісії – ІВАНЕНКО Павло</w:t>
            </w:r>
            <w:r w:rsidRPr="007F5B5B">
              <w:rPr>
                <w:sz w:val="27"/>
                <w:szCs w:val="28"/>
              </w:rPr>
              <w:t>, заступник міського голови</w:t>
            </w:r>
          </w:p>
          <w:p w:rsidR="009F0319" w:rsidRPr="007F5B5B" w:rsidRDefault="009F0319" w:rsidP="00F0569C">
            <w:pPr>
              <w:pStyle w:val="a7"/>
              <w:ind w:firstLine="180"/>
              <w:rPr>
                <w:sz w:val="27"/>
                <w:szCs w:val="28"/>
              </w:rPr>
            </w:pPr>
            <w:r w:rsidRPr="007F5B5B">
              <w:rPr>
                <w:sz w:val="27"/>
                <w:szCs w:val="28"/>
              </w:rPr>
              <w:t>Заступник голови конкурсної комісії  - ГВОЗДЕЦЬКИЙ Віктор, заступник міського голови</w:t>
            </w:r>
          </w:p>
          <w:p w:rsidR="009F0319" w:rsidRPr="007F5B5B" w:rsidRDefault="009F0319" w:rsidP="00F0569C">
            <w:pPr>
              <w:pStyle w:val="a7"/>
              <w:ind w:firstLine="180"/>
              <w:rPr>
                <w:sz w:val="27"/>
                <w:szCs w:val="28"/>
              </w:rPr>
            </w:pPr>
            <w:r w:rsidRPr="007F5B5B">
              <w:rPr>
                <w:sz w:val="27"/>
                <w:szCs w:val="28"/>
              </w:rPr>
              <w:t>Секретар конкурсної комісії - ТЕРЕЩЕНКО Наталія, головний спеціаліст відділу містобудування,  земельних відносин, економіки та інвестицій  </w:t>
            </w:r>
          </w:p>
          <w:p w:rsidR="009F0319" w:rsidRPr="007F5B5B" w:rsidRDefault="009F0319" w:rsidP="00F0569C">
            <w:pPr>
              <w:pStyle w:val="a7"/>
              <w:ind w:firstLine="180"/>
              <w:rPr>
                <w:sz w:val="27"/>
                <w:szCs w:val="28"/>
              </w:rPr>
            </w:pPr>
            <w:r w:rsidRPr="007F5B5B">
              <w:rPr>
                <w:sz w:val="27"/>
                <w:szCs w:val="28"/>
              </w:rPr>
              <w:t>Члени конкурсної комісії:</w:t>
            </w:r>
          </w:p>
          <w:p w:rsidR="009F0319" w:rsidRPr="007F5B5B" w:rsidRDefault="009F0319" w:rsidP="00F0569C">
            <w:pPr>
              <w:pStyle w:val="a7"/>
              <w:ind w:firstLine="180"/>
              <w:rPr>
                <w:sz w:val="27"/>
                <w:szCs w:val="28"/>
              </w:rPr>
            </w:pPr>
            <w:r w:rsidRPr="007F5B5B">
              <w:rPr>
                <w:sz w:val="27"/>
                <w:szCs w:val="28"/>
              </w:rPr>
              <w:t> БОРИСЕНКО Тетяна  -   начальник фінансового управління,</w:t>
            </w:r>
          </w:p>
          <w:p w:rsidR="009F0319" w:rsidRPr="007F5B5B" w:rsidRDefault="009F0319" w:rsidP="00F0569C">
            <w:pPr>
              <w:pStyle w:val="a7"/>
              <w:ind w:firstLine="180"/>
              <w:rPr>
                <w:sz w:val="27"/>
                <w:szCs w:val="28"/>
              </w:rPr>
            </w:pPr>
            <w:r w:rsidRPr="007F5B5B">
              <w:rPr>
                <w:sz w:val="27"/>
                <w:szCs w:val="28"/>
              </w:rPr>
              <w:t> КАРПЕНКО Сергій  -   депутат міської ради,</w:t>
            </w:r>
          </w:p>
          <w:p w:rsidR="009F0319" w:rsidRPr="007F5B5B" w:rsidRDefault="009F0319" w:rsidP="00F0569C">
            <w:pPr>
              <w:pStyle w:val="a7"/>
              <w:ind w:firstLine="180"/>
              <w:rPr>
                <w:sz w:val="27"/>
                <w:szCs w:val="28"/>
              </w:rPr>
            </w:pPr>
            <w:r w:rsidRPr="007F5B5B">
              <w:rPr>
                <w:sz w:val="27"/>
                <w:szCs w:val="28"/>
              </w:rPr>
              <w:t> ОСАДЧИЙ Олександр  -  начальник  відділу містобудування, земельних відносин, економіки та інвестицій  ,</w:t>
            </w:r>
          </w:p>
          <w:p w:rsidR="009F0319" w:rsidRPr="007F5B5B" w:rsidRDefault="009F0319" w:rsidP="00F0569C">
            <w:pPr>
              <w:pStyle w:val="a7"/>
              <w:ind w:firstLine="180"/>
              <w:rPr>
                <w:sz w:val="27"/>
                <w:szCs w:val="28"/>
              </w:rPr>
            </w:pPr>
            <w:r w:rsidRPr="007F5B5B">
              <w:rPr>
                <w:sz w:val="27"/>
                <w:szCs w:val="28"/>
              </w:rPr>
              <w:t> ПАРШАКОВ Олександр -  начальник юридичного відділу,</w:t>
            </w:r>
          </w:p>
          <w:p w:rsidR="009F0319" w:rsidRPr="007F5B5B" w:rsidRDefault="009F0319" w:rsidP="00F0569C">
            <w:pPr>
              <w:pStyle w:val="a7"/>
              <w:ind w:firstLine="180"/>
              <w:rPr>
                <w:sz w:val="27"/>
                <w:szCs w:val="28"/>
              </w:rPr>
            </w:pPr>
            <w:r w:rsidRPr="007F5B5B">
              <w:rPr>
                <w:sz w:val="27"/>
                <w:szCs w:val="28"/>
              </w:rPr>
              <w:t> ПРИХОДЬКО Василь -  начальник управління житлово комунального господарства,</w:t>
            </w:r>
          </w:p>
          <w:p w:rsidR="00DC3DBA" w:rsidRPr="007F5B5B" w:rsidRDefault="009F0319" w:rsidP="00F0569C">
            <w:pPr>
              <w:pStyle w:val="a7"/>
              <w:ind w:firstLine="180"/>
              <w:rPr>
                <w:sz w:val="27"/>
                <w:szCs w:val="28"/>
              </w:rPr>
            </w:pPr>
            <w:r w:rsidRPr="007F5B5B">
              <w:rPr>
                <w:sz w:val="27"/>
                <w:szCs w:val="28"/>
              </w:rPr>
              <w:t>САФРАНЧУК Сергій  -   депутат міської ради</w:t>
            </w:r>
          </w:p>
        </w:tc>
      </w:tr>
      <w:tr w:rsidR="00DC3DBA" w:rsidRPr="0049681C" w:rsidTr="00E47323">
        <w:trPr>
          <w:trHeight w:hRule="exact" w:val="1996"/>
          <w:jc w:val="center"/>
        </w:trPr>
        <w:tc>
          <w:tcPr>
            <w:tcW w:w="2927" w:type="dxa"/>
            <w:tcBorders>
              <w:top w:val="single" w:sz="4" w:space="0" w:color="auto"/>
              <w:left w:val="single" w:sz="4" w:space="0" w:color="auto"/>
              <w:bottom w:val="single" w:sz="4" w:space="0" w:color="auto"/>
            </w:tcBorders>
            <w:shd w:val="clear" w:color="auto" w:fill="auto"/>
          </w:tcPr>
          <w:p w:rsidR="00DC3DBA" w:rsidRPr="007F5B5B" w:rsidRDefault="00AE7271" w:rsidP="00F0569C">
            <w:pPr>
              <w:pStyle w:val="a7"/>
              <w:rPr>
                <w:sz w:val="27"/>
                <w:szCs w:val="28"/>
              </w:rPr>
            </w:pPr>
            <w:r w:rsidRPr="007F5B5B">
              <w:rPr>
                <w:rStyle w:val="a6"/>
                <w:sz w:val="27"/>
                <w:szCs w:val="28"/>
              </w:rPr>
              <w:t>1.3. Концепція індустріального парку</w:t>
            </w:r>
          </w:p>
        </w:tc>
        <w:tc>
          <w:tcPr>
            <w:tcW w:w="7042" w:type="dxa"/>
            <w:tcBorders>
              <w:top w:val="single" w:sz="4" w:space="0" w:color="auto"/>
              <w:left w:val="single" w:sz="4" w:space="0" w:color="auto"/>
              <w:bottom w:val="single" w:sz="4" w:space="0" w:color="auto"/>
              <w:right w:val="single" w:sz="4" w:space="0" w:color="auto"/>
            </w:tcBorders>
            <w:shd w:val="clear" w:color="auto" w:fill="auto"/>
          </w:tcPr>
          <w:p w:rsidR="00DC3DBA" w:rsidRPr="007F5B5B" w:rsidRDefault="00AE7271" w:rsidP="00F0569C">
            <w:pPr>
              <w:pStyle w:val="a7"/>
              <w:rPr>
                <w:sz w:val="27"/>
                <w:szCs w:val="28"/>
              </w:rPr>
            </w:pPr>
            <w:r w:rsidRPr="007F5B5B">
              <w:rPr>
                <w:rStyle w:val="a6"/>
                <w:sz w:val="27"/>
                <w:szCs w:val="28"/>
              </w:rPr>
              <w:t>Концепцію індустріального парку «</w:t>
            </w:r>
            <w:r w:rsidR="00361643" w:rsidRPr="007F5B5B">
              <w:rPr>
                <w:rStyle w:val="a6"/>
                <w:sz w:val="27"/>
                <w:szCs w:val="28"/>
              </w:rPr>
              <w:t>Малин-Захід</w:t>
            </w:r>
            <w:r w:rsidRPr="007F5B5B">
              <w:rPr>
                <w:rStyle w:val="a6"/>
                <w:sz w:val="27"/>
                <w:szCs w:val="28"/>
              </w:rPr>
              <w:t xml:space="preserve">» затверджено рішенням </w:t>
            </w:r>
            <w:r w:rsidR="00361643" w:rsidRPr="007F5B5B">
              <w:rPr>
                <w:rStyle w:val="a6"/>
                <w:sz w:val="27"/>
                <w:szCs w:val="28"/>
              </w:rPr>
              <w:t>Малинської</w:t>
            </w:r>
            <w:r w:rsidRPr="007F5B5B">
              <w:rPr>
                <w:rStyle w:val="a6"/>
                <w:sz w:val="27"/>
                <w:szCs w:val="28"/>
              </w:rPr>
              <w:t xml:space="preserve"> міської ради від 2</w:t>
            </w:r>
            <w:r w:rsidR="00361643" w:rsidRPr="007F5B5B">
              <w:rPr>
                <w:rStyle w:val="a6"/>
                <w:sz w:val="27"/>
                <w:szCs w:val="28"/>
              </w:rPr>
              <w:t>3лютого</w:t>
            </w:r>
            <w:r w:rsidRPr="007F5B5B">
              <w:rPr>
                <w:rStyle w:val="a6"/>
                <w:sz w:val="27"/>
                <w:szCs w:val="28"/>
              </w:rPr>
              <w:t xml:space="preserve"> 20</w:t>
            </w:r>
            <w:r w:rsidR="00361643" w:rsidRPr="007F5B5B">
              <w:rPr>
                <w:rStyle w:val="a6"/>
                <w:sz w:val="27"/>
                <w:szCs w:val="28"/>
              </w:rPr>
              <w:t xml:space="preserve">22 </w:t>
            </w:r>
            <w:r w:rsidRPr="007F5B5B">
              <w:rPr>
                <w:rStyle w:val="a6"/>
                <w:sz w:val="27"/>
                <w:szCs w:val="28"/>
              </w:rPr>
              <w:t>року №</w:t>
            </w:r>
            <w:r w:rsidR="00361643" w:rsidRPr="007F5B5B">
              <w:rPr>
                <w:rStyle w:val="a6"/>
                <w:sz w:val="27"/>
                <w:szCs w:val="28"/>
              </w:rPr>
              <w:t xml:space="preserve"> 621</w:t>
            </w:r>
            <w:r w:rsidRPr="007F5B5B">
              <w:rPr>
                <w:rStyle w:val="a6"/>
                <w:sz w:val="27"/>
                <w:szCs w:val="28"/>
              </w:rPr>
              <w:t xml:space="preserve"> «Про створення індустріального парку «</w:t>
            </w:r>
            <w:r w:rsidR="00361643" w:rsidRPr="007F5B5B">
              <w:rPr>
                <w:rStyle w:val="a6"/>
                <w:sz w:val="27"/>
                <w:szCs w:val="28"/>
              </w:rPr>
              <w:t>Малин-Захід</w:t>
            </w:r>
            <w:r w:rsidRPr="007F5B5B">
              <w:rPr>
                <w:rStyle w:val="a6"/>
                <w:sz w:val="27"/>
                <w:szCs w:val="28"/>
              </w:rPr>
              <w:t>» та затвердження Концепції індустріального парку «</w:t>
            </w:r>
            <w:r w:rsidR="00361643" w:rsidRPr="007F5B5B">
              <w:rPr>
                <w:rStyle w:val="a6"/>
                <w:sz w:val="27"/>
                <w:szCs w:val="28"/>
              </w:rPr>
              <w:t>Малин-Захід</w:t>
            </w:r>
            <w:r w:rsidRPr="007F5B5B">
              <w:rPr>
                <w:rStyle w:val="a6"/>
                <w:sz w:val="27"/>
                <w:szCs w:val="28"/>
              </w:rPr>
              <w:t>» (далі – Концепція індустріального парку)</w:t>
            </w:r>
            <w:r w:rsidR="007F5B5B">
              <w:rPr>
                <w:rStyle w:val="a6"/>
                <w:sz w:val="27"/>
                <w:szCs w:val="28"/>
              </w:rPr>
              <w:t>.</w:t>
            </w:r>
          </w:p>
        </w:tc>
      </w:tr>
      <w:tr w:rsidR="00964C32" w:rsidRPr="0049681C" w:rsidTr="00E47323">
        <w:trPr>
          <w:trHeight w:hRule="exact" w:val="3235"/>
          <w:jc w:val="center"/>
        </w:trPr>
        <w:tc>
          <w:tcPr>
            <w:tcW w:w="2927" w:type="dxa"/>
            <w:tcBorders>
              <w:top w:val="single" w:sz="4" w:space="0" w:color="auto"/>
              <w:left w:val="single" w:sz="4" w:space="0" w:color="auto"/>
              <w:bottom w:val="single" w:sz="4" w:space="0" w:color="auto"/>
            </w:tcBorders>
            <w:shd w:val="clear" w:color="auto" w:fill="auto"/>
          </w:tcPr>
          <w:p w:rsidR="00964C32" w:rsidRPr="007F5B5B" w:rsidRDefault="00964C32" w:rsidP="00F0569C">
            <w:pPr>
              <w:pStyle w:val="a7"/>
              <w:rPr>
                <w:sz w:val="27"/>
                <w:szCs w:val="28"/>
              </w:rPr>
            </w:pPr>
            <w:r w:rsidRPr="007F5B5B">
              <w:rPr>
                <w:rStyle w:val="a6"/>
                <w:sz w:val="27"/>
                <w:szCs w:val="28"/>
              </w:rPr>
              <w:t>1.4. Опис земельної ділянки, на якій передбачається створення індустріального парку</w:t>
            </w:r>
          </w:p>
        </w:tc>
        <w:tc>
          <w:tcPr>
            <w:tcW w:w="7042" w:type="dxa"/>
            <w:tcBorders>
              <w:top w:val="single" w:sz="4" w:space="0" w:color="auto"/>
              <w:left w:val="single" w:sz="4" w:space="0" w:color="auto"/>
              <w:bottom w:val="single" w:sz="4" w:space="0" w:color="auto"/>
              <w:right w:val="single" w:sz="4" w:space="0" w:color="auto"/>
            </w:tcBorders>
            <w:shd w:val="clear" w:color="auto" w:fill="auto"/>
          </w:tcPr>
          <w:p w:rsidR="00964C32" w:rsidRPr="007F5B5B" w:rsidRDefault="00964C32" w:rsidP="00F0569C">
            <w:pPr>
              <w:pStyle w:val="a7"/>
              <w:jc w:val="both"/>
              <w:rPr>
                <w:sz w:val="27"/>
                <w:szCs w:val="28"/>
              </w:rPr>
            </w:pPr>
            <w:r w:rsidRPr="007F5B5B">
              <w:rPr>
                <w:rStyle w:val="a6"/>
                <w:sz w:val="27"/>
                <w:szCs w:val="28"/>
              </w:rPr>
              <w:t>Земельна ділянка, загальною площею 15 га. Кадастровий номер: 1810900000:01:001:0018</w:t>
            </w:r>
          </w:p>
          <w:p w:rsidR="00964C32" w:rsidRDefault="00964C32" w:rsidP="00F0569C">
            <w:pPr>
              <w:pStyle w:val="a7"/>
              <w:jc w:val="both"/>
              <w:rPr>
                <w:rStyle w:val="a6"/>
                <w:sz w:val="27"/>
                <w:szCs w:val="28"/>
              </w:rPr>
            </w:pPr>
            <w:r w:rsidRPr="007F5B5B">
              <w:rPr>
                <w:rStyle w:val="a6"/>
                <w:sz w:val="27"/>
                <w:szCs w:val="28"/>
              </w:rPr>
              <w:t>Ділянка розташована в межах Малинської міської територіальної громади. Земельна ділянка належить до категорії «землі промисловості, транспорту, зв’язку, енергетики, оборони та іншого призначення». Цільове призначення (код 11.02) - для розміщення та експлуатації основних, підсобних і допоміжних будівель та споруд підприємств переробної, машинобудівної та іншої промисловості.</w:t>
            </w:r>
          </w:p>
          <w:p w:rsidR="00964C32" w:rsidRDefault="00964C32" w:rsidP="00F0569C">
            <w:pPr>
              <w:pStyle w:val="a7"/>
              <w:jc w:val="both"/>
              <w:rPr>
                <w:rStyle w:val="a6"/>
                <w:sz w:val="27"/>
                <w:szCs w:val="28"/>
              </w:rPr>
            </w:pPr>
          </w:p>
          <w:p w:rsidR="00964C32" w:rsidRPr="007F5B5B" w:rsidRDefault="00964C32" w:rsidP="00F0569C">
            <w:pPr>
              <w:pStyle w:val="a7"/>
              <w:jc w:val="both"/>
              <w:rPr>
                <w:sz w:val="27"/>
                <w:szCs w:val="28"/>
              </w:rPr>
            </w:pPr>
          </w:p>
        </w:tc>
      </w:tr>
      <w:tr w:rsidR="00964C32" w:rsidRPr="0049681C" w:rsidTr="00E47323">
        <w:trPr>
          <w:trHeight w:hRule="exact" w:val="1421"/>
          <w:jc w:val="center"/>
        </w:trPr>
        <w:tc>
          <w:tcPr>
            <w:tcW w:w="2927" w:type="dxa"/>
            <w:tcBorders>
              <w:top w:val="single" w:sz="4" w:space="0" w:color="auto"/>
              <w:left w:val="single" w:sz="4" w:space="0" w:color="auto"/>
            </w:tcBorders>
            <w:shd w:val="clear" w:color="auto" w:fill="auto"/>
          </w:tcPr>
          <w:p w:rsidR="00964C32" w:rsidRPr="007F5B5B" w:rsidRDefault="00964C32" w:rsidP="00F0569C">
            <w:pPr>
              <w:pStyle w:val="a7"/>
              <w:rPr>
                <w:sz w:val="27"/>
                <w:szCs w:val="28"/>
              </w:rPr>
            </w:pPr>
            <w:r w:rsidRPr="007F5B5B">
              <w:rPr>
                <w:rStyle w:val="a6"/>
                <w:sz w:val="27"/>
                <w:szCs w:val="28"/>
              </w:rPr>
              <w:lastRenderedPageBreak/>
              <w:t>1.5. Інформація про мову (мови), якою (якими) складаються конкурсні пропозиції</w:t>
            </w:r>
          </w:p>
        </w:tc>
        <w:tc>
          <w:tcPr>
            <w:tcW w:w="7042" w:type="dxa"/>
            <w:tcBorders>
              <w:top w:val="single" w:sz="4" w:space="0" w:color="auto"/>
              <w:left w:val="single" w:sz="4" w:space="0" w:color="auto"/>
              <w:right w:val="single" w:sz="4" w:space="0" w:color="auto"/>
            </w:tcBorders>
            <w:shd w:val="clear" w:color="auto" w:fill="auto"/>
          </w:tcPr>
          <w:p w:rsidR="00964C32" w:rsidRPr="007F5B5B" w:rsidRDefault="00964C32" w:rsidP="00F0569C">
            <w:pPr>
              <w:pStyle w:val="a7"/>
              <w:ind w:firstLine="180"/>
              <w:rPr>
                <w:sz w:val="27"/>
                <w:szCs w:val="28"/>
              </w:rPr>
            </w:pPr>
            <w:r w:rsidRPr="007F5B5B">
              <w:rPr>
                <w:rStyle w:val="a6"/>
                <w:sz w:val="27"/>
                <w:szCs w:val="28"/>
              </w:rPr>
              <w:t>Конкурсна пропозиція викладається українською мовою, усі оригінали документів, викладені іноземними мовами, повинні бути автентично перекладені українською мовою. Переклад повинен бути посвідчений нотаріально.</w:t>
            </w:r>
          </w:p>
        </w:tc>
      </w:tr>
      <w:tr w:rsidR="00964C32" w:rsidRPr="0049681C" w:rsidTr="00E47323">
        <w:trPr>
          <w:trHeight w:hRule="exact" w:val="1022"/>
          <w:jc w:val="center"/>
        </w:trPr>
        <w:tc>
          <w:tcPr>
            <w:tcW w:w="2927" w:type="dxa"/>
            <w:tcBorders>
              <w:top w:val="single" w:sz="4" w:space="0" w:color="auto"/>
              <w:left w:val="single" w:sz="4" w:space="0" w:color="auto"/>
            </w:tcBorders>
            <w:shd w:val="clear" w:color="auto" w:fill="auto"/>
          </w:tcPr>
          <w:p w:rsidR="00964C32" w:rsidRPr="007F5B5B" w:rsidRDefault="00964C32" w:rsidP="00F0569C">
            <w:pPr>
              <w:pStyle w:val="a7"/>
              <w:rPr>
                <w:sz w:val="27"/>
                <w:szCs w:val="28"/>
              </w:rPr>
            </w:pPr>
            <w:r w:rsidRPr="007F5B5B">
              <w:rPr>
                <w:rStyle w:val="a6"/>
                <w:sz w:val="27"/>
                <w:szCs w:val="28"/>
              </w:rPr>
              <w:t>1.6. Інформація про валюту, у якій мають здійснюватися розрахунки конкурсної пропозиції</w:t>
            </w:r>
          </w:p>
        </w:tc>
        <w:tc>
          <w:tcPr>
            <w:tcW w:w="7042" w:type="dxa"/>
            <w:tcBorders>
              <w:top w:val="single" w:sz="4" w:space="0" w:color="auto"/>
              <w:left w:val="single" w:sz="4" w:space="0" w:color="auto"/>
              <w:right w:val="single" w:sz="4" w:space="0" w:color="auto"/>
            </w:tcBorders>
            <w:shd w:val="clear" w:color="auto" w:fill="auto"/>
          </w:tcPr>
          <w:p w:rsidR="00964C32" w:rsidRPr="007F5B5B" w:rsidRDefault="00964C32" w:rsidP="00F0569C">
            <w:pPr>
              <w:pStyle w:val="a7"/>
              <w:ind w:firstLine="180"/>
              <w:jc w:val="both"/>
              <w:rPr>
                <w:sz w:val="27"/>
                <w:szCs w:val="28"/>
              </w:rPr>
            </w:pPr>
            <w:r w:rsidRPr="007F5B5B">
              <w:rPr>
                <w:rStyle w:val="a6"/>
                <w:sz w:val="27"/>
                <w:szCs w:val="28"/>
              </w:rPr>
              <w:t>Розрахунки фінансових показників здійснюються у національній валюті України – гривні.</w:t>
            </w:r>
          </w:p>
        </w:tc>
      </w:tr>
      <w:tr w:rsidR="00964C32" w:rsidRPr="0049681C" w:rsidTr="00E47323">
        <w:trPr>
          <w:trHeight w:hRule="exact" w:val="641"/>
          <w:jc w:val="center"/>
        </w:trPr>
        <w:tc>
          <w:tcPr>
            <w:tcW w:w="9969" w:type="dxa"/>
            <w:gridSpan w:val="2"/>
            <w:tcBorders>
              <w:top w:val="single" w:sz="4" w:space="0" w:color="auto"/>
              <w:left w:val="single" w:sz="4" w:space="0" w:color="auto"/>
              <w:right w:val="single" w:sz="4" w:space="0" w:color="auto"/>
            </w:tcBorders>
            <w:shd w:val="clear" w:color="auto" w:fill="auto"/>
            <w:vAlign w:val="center"/>
          </w:tcPr>
          <w:p w:rsidR="00964C32" w:rsidRPr="007F5B5B" w:rsidRDefault="00964C32" w:rsidP="00F0569C">
            <w:pPr>
              <w:pStyle w:val="a7"/>
              <w:jc w:val="center"/>
              <w:rPr>
                <w:b/>
                <w:sz w:val="27"/>
                <w:szCs w:val="28"/>
              </w:rPr>
            </w:pPr>
            <w:r w:rsidRPr="007F5B5B">
              <w:rPr>
                <w:rStyle w:val="a6"/>
                <w:b/>
                <w:sz w:val="27"/>
                <w:szCs w:val="28"/>
              </w:rPr>
              <w:t>2. Порядок внесення змін та надання роз’яснень до конкурсної документації</w:t>
            </w:r>
          </w:p>
        </w:tc>
      </w:tr>
      <w:tr w:rsidR="00964C32" w:rsidRPr="0049681C" w:rsidTr="00E47323">
        <w:trPr>
          <w:trHeight w:hRule="exact" w:val="3718"/>
          <w:jc w:val="center"/>
        </w:trPr>
        <w:tc>
          <w:tcPr>
            <w:tcW w:w="2927" w:type="dxa"/>
            <w:tcBorders>
              <w:top w:val="single" w:sz="4" w:space="0" w:color="auto"/>
              <w:left w:val="single" w:sz="4" w:space="0" w:color="auto"/>
              <w:bottom w:val="single" w:sz="4" w:space="0" w:color="auto"/>
            </w:tcBorders>
            <w:shd w:val="clear" w:color="auto" w:fill="auto"/>
          </w:tcPr>
          <w:p w:rsidR="00964C32" w:rsidRPr="007F5B5B" w:rsidRDefault="00964C32" w:rsidP="00F0569C">
            <w:pPr>
              <w:pStyle w:val="a7"/>
              <w:rPr>
                <w:sz w:val="27"/>
                <w:szCs w:val="28"/>
              </w:rPr>
            </w:pPr>
            <w:r w:rsidRPr="007F5B5B">
              <w:rPr>
                <w:rStyle w:val="a6"/>
                <w:sz w:val="27"/>
                <w:szCs w:val="28"/>
              </w:rPr>
              <w:t>Процедура надання роз’яснень та внесення змін до конкурсної документації</w:t>
            </w:r>
          </w:p>
        </w:tc>
        <w:tc>
          <w:tcPr>
            <w:tcW w:w="7042" w:type="dxa"/>
            <w:tcBorders>
              <w:top w:val="single" w:sz="4" w:space="0" w:color="auto"/>
              <w:left w:val="single" w:sz="4" w:space="0" w:color="auto"/>
              <w:bottom w:val="single" w:sz="4" w:space="0" w:color="auto"/>
              <w:right w:val="single" w:sz="4" w:space="0" w:color="auto"/>
            </w:tcBorders>
            <w:shd w:val="clear" w:color="auto" w:fill="auto"/>
          </w:tcPr>
          <w:p w:rsidR="00964C32" w:rsidRPr="007F5B5B" w:rsidRDefault="00964C32" w:rsidP="00F0569C">
            <w:pPr>
              <w:pStyle w:val="a7"/>
              <w:ind w:firstLine="180"/>
              <w:rPr>
                <w:sz w:val="27"/>
                <w:szCs w:val="28"/>
              </w:rPr>
            </w:pPr>
            <w:r w:rsidRPr="007F5B5B">
              <w:rPr>
                <w:rStyle w:val="a6"/>
                <w:sz w:val="27"/>
                <w:szCs w:val="28"/>
              </w:rPr>
              <w:t>Учасник, який отримав від ініціатора конкурсну документацію, має право, не пізніше ніж за 10 днів до закінчення строку подання конкурсних пропозицій, звернутися до ініціатора за роз’ясненнями щодо конкурсної документації.</w:t>
            </w:r>
          </w:p>
          <w:p w:rsidR="00964C32" w:rsidRPr="007F5B5B" w:rsidRDefault="00964C32" w:rsidP="00F0569C">
            <w:pPr>
              <w:pStyle w:val="a7"/>
              <w:ind w:firstLine="180"/>
              <w:rPr>
                <w:sz w:val="27"/>
                <w:szCs w:val="28"/>
              </w:rPr>
            </w:pPr>
            <w:r w:rsidRPr="007F5B5B">
              <w:rPr>
                <w:rStyle w:val="a6"/>
                <w:sz w:val="27"/>
                <w:szCs w:val="28"/>
              </w:rPr>
              <w:t xml:space="preserve">Ініціатор має право з власної ініціативи </w:t>
            </w:r>
            <w:proofErr w:type="spellStart"/>
            <w:r w:rsidRPr="007F5B5B">
              <w:rPr>
                <w:rStyle w:val="a6"/>
                <w:sz w:val="27"/>
                <w:szCs w:val="28"/>
              </w:rPr>
              <w:t>внести</w:t>
            </w:r>
            <w:proofErr w:type="spellEnd"/>
            <w:r w:rsidRPr="007F5B5B">
              <w:rPr>
                <w:rStyle w:val="a6"/>
                <w:sz w:val="27"/>
                <w:szCs w:val="28"/>
              </w:rPr>
              <w:t xml:space="preserve"> зміни до конкурсної документації, продовжити строк подання та розкриття пропозицій не менше ніж на сім днів і повідомити протягом одного дня з дня прийняття рішення про внесення змін усіх претендентів, яким було видано конкурсну документацію</w:t>
            </w:r>
            <w:r>
              <w:rPr>
                <w:rStyle w:val="a6"/>
                <w:sz w:val="27"/>
                <w:szCs w:val="28"/>
              </w:rPr>
              <w:t>.</w:t>
            </w:r>
          </w:p>
        </w:tc>
      </w:tr>
      <w:tr w:rsidR="00964C32" w:rsidRPr="0049681C" w:rsidTr="00E47323">
        <w:trPr>
          <w:trHeight w:hRule="exact" w:val="437"/>
          <w:jc w:val="center"/>
        </w:trPr>
        <w:tc>
          <w:tcPr>
            <w:tcW w:w="996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64C32" w:rsidRPr="00F65E19" w:rsidRDefault="00964C32" w:rsidP="00F0569C">
            <w:pPr>
              <w:pStyle w:val="a7"/>
              <w:jc w:val="center"/>
              <w:rPr>
                <w:b/>
                <w:sz w:val="27"/>
                <w:szCs w:val="28"/>
              </w:rPr>
            </w:pPr>
            <w:r w:rsidRPr="00F65E19">
              <w:rPr>
                <w:rStyle w:val="a6"/>
                <w:b/>
                <w:sz w:val="27"/>
                <w:szCs w:val="28"/>
              </w:rPr>
              <w:t>3. Підготовка конкурсних пропозицій</w:t>
            </w:r>
          </w:p>
        </w:tc>
      </w:tr>
      <w:tr w:rsidR="00964C32" w:rsidRPr="0049681C" w:rsidTr="00E47323">
        <w:trPr>
          <w:trHeight w:hRule="exact" w:val="6087"/>
          <w:jc w:val="center"/>
        </w:trPr>
        <w:tc>
          <w:tcPr>
            <w:tcW w:w="2927" w:type="dxa"/>
            <w:tcBorders>
              <w:top w:val="single" w:sz="4" w:space="0" w:color="auto"/>
              <w:left w:val="single" w:sz="4" w:space="0" w:color="auto"/>
              <w:bottom w:val="single" w:sz="4" w:space="0" w:color="auto"/>
              <w:right w:val="single" w:sz="4" w:space="0" w:color="auto"/>
            </w:tcBorders>
            <w:shd w:val="clear" w:color="auto" w:fill="auto"/>
          </w:tcPr>
          <w:p w:rsidR="00964C32" w:rsidRPr="00F65E19" w:rsidRDefault="00964C32" w:rsidP="00F0569C">
            <w:pPr>
              <w:pStyle w:val="a7"/>
              <w:rPr>
                <w:sz w:val="27"/>
                <w:szCs w:val="28"/>
              </w:rPr>
            </w:pPr>
            <w:r w:rsidRPr="00F65E19">
              <w:rPr>
                <w:rStyle w:val="a6"/>
                <w:sz w:val="27"/>
                <w:szCs w:val="28"/>
              </w:rPr>
              <w:t>3.1. Оформлення конкурсних пропозицій</w:t>
            </w:r>
          </w:p>
        </w:tc>
        <w:tc>
          <w:tcPr>
            <w:tcW w:w="7042" w:type="dxa"/>
            <w:tcBorders>
              <w:top w:val="single" w:sz="4" w:space="0" w:color="auto"/>
              <w:left w:val="single" w:sz="4" w:space="0" w:color="auto"/>
              <w:bottom w:val="single" w:sz="4" w:space="0" w:color="auto"/>
              <w:right w:val="single" w:sz="4" w:space="0" w:color="auto"/>
            </w:tcBorders>
            <w:shd w:val="clear" w:color="auto" w:fill="auto"/>
          </w:tcPr>
          <w:p w:rsidR="00964C32" w:rsidRPr="00F65E19" w:rsidRDefault="00964C32" w:rsidP="00F0569C">
            <w:pPr>
              <w:pStyle w:val="a7"/>
              <w:rPr>
                <w:sz w:val="27"/>
                <w:szCs w:val="28"/>
              </w:rPr>
            </w:pPr>
            <w:r w:rsidRPr="00F65E19">
              <w:rPr>
                <w:rStyle w:val="a6"/>
                <w:sz w:val="27"/>
                <w:szCs w:val="28"/>
              </w:rPr>
              <w:t>Конкурсна пропозиція подається у письмовій формі за підписом уповноваженої особи учасника Конкурсу, прошита, пронумерована та скріплена печаткою в запечатаному конверті, який у місцях склеювання повинен містити відбитки печатки учасника та підпис.</w:t>
            </w:r>
          </w:p>
          <w:p w:rsidR="00964C32" w:rsidRPr="00F65E19" w:rsidRDefault="00964C32" w:rsidP="00F0569C">
            <w:pPr>
              <w:pStyle w:val="a7"/>
              <w:ind w:firstLine="180"/>
              <w:rPr>
                <w:sz w:val="27"/>
                <w:szCs w:val="28"/>
              </w:rPr>
            </w:pPr>
            <w:r w:rsidRPr="00F65E19">
              <w:rPr>
                <w:rStyle w:val="a6"/>
                <w:sz w:val="27"/>
                <w:szCs w:val="28"/>
              </w:rPr>
              <w:t>На конверті повинно бути зазначено:</w:t>
            </w:r>
          </w:p>
          <w:p w:rsidR="00964C32" w:rsidRPr="00F65E19" w:rsidRDefault="00964C32" w:rsidP="00F0569C">
            <w:pPr>
              <w:pStyle w:val="a7"/>
              <w:numPr>
                <w:ilvl w:val="0"/>
                <w:numId w:val="1"/>
              </w:numPr>
              <w:tabs>
                <w:tab w:val="left" w:pos="502"/>
              </w:tabs>
              <w:ind w:firstLine="180"/>
              <w:rPr>
                <w:sz w:val="27"/>
                <w:szCs w:val="28"/>
              </w:rPr>
            </w:pPr>
            <w:r w:rsidRPr="00F65E19">
              <w:rPr>
                <w:rStyle w:val="a6"/>
                <w:sz w:val="27"/>
                <w:szCs w:val="28"/>
              </w:rPr>
              <w:t>повне найменування і місцезнаходження ініціатора;</w:t>
            </w:r>
          </w:p>
          <w:p w:rsidR="00964C32" w:rsidRPr="00F65E19" w:rsidRDefault="00964C32" w:rsidP="00F0569C">
            <w:pPr>
              <w:pStyle w:val="a7"/>
              <w:numPr>
                <w:ilvl w:val="0"/>
                <w:numId w:val="1"/>
              </w:numPr>
              <w:tabs>
                <w:tab w:val="left" w:pos="502"/>
              </w:tabs>
              <w:ind w:firstLine="180"/>
              <w:rPr>
                <w:sz w:val="27"/>
                <w:szCs w:val="28"/>
              </w:rPr>
            </w:pPr>
            <w:r w:rsidRPr="00F65E19">
              <w:rPr>
                <w:rStyle w:val="a6"/>
                <w:sz w:val="27"/>
                <w:szCs w:val="28"/>
              </w:rPr>
              <w:t>назва Конкурсу;</w:t>
            </w:r>
          </w:p>
          <w:p w:rsidR="00964C32" w:rsidRPr="00F65E19" w:rsidRDefault="00964C32" w:rsidP="00F0569C">
            <w:pPr>
              <w:pStyle w:val="a7"/>
              <w:numPr>
                <w:ilvl w:val="0"/>
                <w:numId w:val="1"/>
              </w:numPr>
              <w:tabs>
                <w:tab w:val="left" w:pos="526"/>
                <w:tab w:val="left" w:pos="1351"/>
                <w:tab w:val="left" w:pos="2969"/>
                <w:tab w:val="left" w:pos="4164"/>
                <w:tab w:val="left" w:pos="4874"/>
              </w:tabs>
              <w:ind w:firstLine="180"/>
              <w:rPr>
                <w:sz w:val="27"/>
                <w:szCs w:val="28"/>
              </w:rPr>
            </w:pPr>
            <w:r w:rsidRPr="00F65E19">
              <w:rPr>
                <w:rStyle w:val="a6"/>
                <w:sz w:val="27"/>
                <w:szCs w:val="28"/>
              </w:rPr>
              <w:t>повне</w:t>
            </w:r>
            <w:r w:rsidRPr="00F65E19">
              <w:rPr>
                <w:rStyle w:val="a6"/>
                <w:sz w:val="27"/>
                <w:szCs w:val="28"/>
              </w:rPr>
              <w:tab/>
            </w:r>
            <w:r>
              <w:rPr>
                <w:rStyle w:val="a6"/>
                <w:sz w:val="27"/>
                <w:szCs w:val="28"/>
              </w:rPr>
              <w:t xml:space="preserve">найменування учасника, </w:t>
            </w:r>
            <w:r w:rsidRPr="00F65E19">
              <w:rPr>
                <w:rStyle w:val="a6"/>
                <w:sz w:val="27"/>
                <w:szCs w:val="28"/>
              </w:rPr>
              <w:t>його</w:t>
            </w:r>
            <w:r w:rsidRPr="00F65E19">
              <w:rPr>
                <w:rStyle w:val="a6"/>
                <w:sz w:val="27"/>
                <w:szCs w:val="28"/>
              </w:rPr>
              <w:tab/>
              <w:t>місцезнаходження,</w:t>
            </w:r>
          </w:p>
          <w:p w:rsidR="00964C32" w:rsidRPr="00F65E19" w:rsidRDefault="00964C32" w:rsidP="00F0569C">
            <w:pPr>
              <w:pStyle w:val="a7"/>
              <w:numPr>
                <w:ilvl w:val="0"/>
                <w:numId w:val="1"/>
              </w:numPr>
              <w:ind w:left="182" w:hanging="142"/>
              <w:rPr>
                <w:sz w:val="27"/>
                <w:szCs w:val="28"/>
              </w:rPr>
            </w:pPr>
            <w:r w:rsidRPr="00F65E19">
              <w:rPr>
                <w:rStyle w:val="a6"/>
                <w:sz w:val="27"/>
                <w:szCs w:val="28"/>
              </w:rPr>
              <w:t>ідентифікаційний код, номери контактних телефонів;</w:t>
            </w:r>
          </w:p>
          <w:p w:rsidR="00964C32" w:rsidRPr="00F65E19" w:rsidRDefault="00964C32" w:rsidP="00F0569C">
            <w:pPr>
              <w:pStyle w:val="a7"/>
              <w:numPr>
                <w:ilvl w:val="0"/>
                <w:numId w:val="1"/>
              </w:numPr>
              <w:tabs>
                <w:tab w:val="left" w:pos="300"/>
                <w:tab w:val="left" w:pos="3588"/>
                <w:tab w:val="left" w:pos="4318"/>
              </w:tabs>
              <w:ind w:firstLine="180"/>
              <w:rPr>
                <w:sz w:val="27"/>
                <w:szCs w:val="28"/>
              </w:rPr>
            </w:pPr>
            <w:r w:rsidRPr="00F65E19">
              <w:rPr>
                <w:rStyle w:val="a6"/>
                <w:sz w:val="27"/>
                <w:szCs w:val="28"/>
              </w:rPr>
              <w:t>маркування: «Не відкривати до</w:t>
            </w:r>
            <w:r>
              <w:rPr>
                <w:rStyle w:val="a6"/>
                <w:sz w:val="27"/>
                <w:szCs w:val="28"/>
              </w:rPr>
              <w:t>_____</w:t>
            </w:r>
            <w:r w:rsidRPr="00F65E19">
              <w:rPr>
                <w:rStyle w:val="a6"/>
                <w:sz w:val="27"/>
                <w:szCs w:val="28"/>
              </w:rPr>
              <w:t>».</w:t>
            </w:r>
          </w:p>
          <w:p w:rsidR="00964C32" w:rsidRPr="00F65E19" w:rsidRDefault="00964C32" w:rsidP="00F0569C">
            <w:pPr>
              <w:pStyle w:val="a7"/>
              <w:ind w:firstLine="180"/>
              <w:rPr>
                <w:sz w:val="27"/>
                <w:szCs w:val="28"/>
              </w:rPr>
            </w:pPr>
            <w:r w:rsidRPr="00F65E19">
              <w:rPr>
                <w:rStyle w:val="a6"/>
                <w:sz w:val="27"/>
                <w:szCs w:val="28"/>
              </w:rPr>
              <w:t>Учасник Конкурсу має право подати тільки одну конкурсну пропозицію.</w:t>
            </w:r>
          </w:p>
          <w:p w:rsidR="00964C32" w:rsidRPr="00F65E19" w:rsidRDefault="00964C32" w:rsidP="00F0569C">
            <w:pPr>
              <w:pStyle w:val="a7"/>
              <w:ind w:firstLine="180"/>
              <w:rPr>
                <w:sz w:val="27"/>
                <w:szCs w:val="28"/>
              </w:rPr>
            </w:pPr>
            <w:r w:rsidRPr="00F65E19">
              <w:rPr>
                <w:rStyle w:val="a6"/>
                <w:sz w:val="27"/>
                <w:szCs w:val="28"/>
              </w:rPr>
              <w:t>Отримана пропозиція вноситься ініціатором до реєстру отриманих конкурсних пропозицій. На запит учасника ініціатор протягом одного робочого дня з дня надходження запиту підтверджує надходження конкурсної пропозиції із зазначенням дати та часу.</w:t>
            </w:r>
          </w:p>
        </w:tc>
      </w:tr>
      <w:tr w:rsidR="00964C32" w:rsidRPr="0049681C" w:rsidTr="00E47323">
        <w:trPr>
          <w:trHeight w:hRule="exact" w:val="7516"/>
          <w:jc w:val="center"/>
        </w:trPr>
        <w:tc>
          <w:tcPr>
            <w:tcW w:w="2927" w:type="dxa"/>
            <w:tcBorders>
              <w:top w:val="single" w:sz="4" w:space="0" w:color="auto"/>
              <w:left w:val="single" w:sz="4" w:space="0" w:color="auto"/>
              <w:bottom w:val="single" w:sz="4" w:space="0" w:color="auto"/>
            </w:tcBorders>
            <w:shd w:val="clear" w:color="auto" w:fill="auto"/>
          </w:tcPr>
          <w:p w:rsidR="00964C32" w:rsidRPr="00F65E19" w:rsidRDefault="00964C32" w:rsidP="00F0569C">
            <w:pPr>
              <w:pStyle w:val="a7"/>
              <w:rPr>
                <w:sz w:val="27"/>
                <w:szCs w:val="28"/>
              </w:rPr>
            </w:pPr>
            <w:r w:rsidRPr="00F65E19">
              <w:rPr>
                <w:rStyle w:val="a6"/>
                <w:sz w:val="27"/>
                <w:szCs w:val="28"/>
              </w:rPr>
              <w:lastRenderedPageBreak/>
              <w:t>3.2. Зміст конкурсних пропозицій</w:t>
            </w:r>
          </w:p>
        </w:tc>
        <w:tc>
          <w:tcPr>
            <w:tcW w:w="7042" w:type="dxa"/>
            <w:tcBorders>
              <w:top w:val="single" w:sz="4" w:space="0" w:color="auto"/>
              <w:left w:val="single" w:sz="4" w:space="0" w:color="auto"/>
              <w:bottom w:val="single" w:sz="4" w:space="0" w:color="auto"/>
              <w:right w:val="single" w:sz="4" w:space="0" w:color="auto"/>
            </w:tcBorders>
            <w:shd w:val="clear" w:color="auto" w:fill="auto"/>
          </w:tcPr>
          <w:p w:rsidR="00964C32" w:rsidRDefault="00964C32" w:rsidP="00F0569C">
            <w:pPr>
              <w:pStyle w:val="a7"/>
              <w:ind w:left="180"/>
              <w:rPr>
                <w:rStyle w:val="a6"/>
                <w:sz w:val="27"/>
                <w:szCs w:val="28"/>
              </w:rPr>
            </w:pPr>
            <w:r w:rsidRPr="00F65E19">
              <w:rPr>
                <w:rStyle w:val="a6"/>
                <w:sz w:val="27"/>
                <w:szCs w:val="28"/>
              </w:rPr>
              <w:t>Конкурсна пропозиція, яка подається учасником, повинна містити:</w:t>
            </w:r>
          </w:p>
          <w:p w:rsidR="00964C32" w:rsidRPr="00F65E19" w:rsidRDefault="00964C32" w:rsidP="00F0569C">
            <w:pPr>
              <w:pStyle w:val="a7"/>
              <w:numPr>
                <w:ilvl w:val="0"/>
                <w:numId w:val="23"/>
              </w:numPr>
              <w:ind w:left="607" w:hanging="425"/>
              <w:rPr>
                <w:sz w:val="27"/>
                <w:szCs w:val="28"/>
              </w:rPr>
            </w:pPr>
            <w:r w:rsidRPr="00F65E19">
              <w:rPr>
                <w:rStyle w:val="a6"/>
                <w:sz w:val="27"/>
                <w:szCs w:val="28"/>
              </w:rPr>
              <w:t>реєстр документів;</w:t>
            </w:r>
          </w:p>
          <w:p w:rsidR="00964C32" w:rsidRPr="005516D2" w:rsidRDefault="00964C32" w:rsidP="00F0569C">
            <w:pPr>
              <w:pStyle w:val="a7"/>
              <w:numPr>
                <w:ilvl w:val="0"/>
                <w:numId w:val="23"/>
              </w:numPr>
              <w:tabs>
                <w:tab w:val="left" w:pos="638"/>
              </w:tabs>
              <w:spacing w:line="264" w:lineRule="auto"/>
              <w:ind w:left="607" w:hanging="425"/>
              <w:rPr>
                <w:sz w:val="27"/>
                <w:szCs w:val="28"/>
              </w:rPr>
            </w:pPr>
            <w:r w:rsidRPr="005516D2">
              <w:rPr>
                <w:rStyle w:val="a6"/>
                <w:sz w:val="27"/>
                <w:szCs w:val="28"/>
              </w:rPr>
              <w:t>заявку на участь у Конкурсі за формою згідно з додатком 1</w:t>
            </w:r>
            <w:r>
              <w:rPr>
                <w:rStyle w:val="a6"/>
                <w:sz w:val="27"/>
                <w:szCs w:val="28"/>
              </w:rPr>
              <w:t xml:space="preserve"> </w:t>
            </w:r>
            <w:r w:rsidRPr="005516D2">
              <w:rPr>
                <w:rStyle w:val="a6"/>
                <w:sz w:val="27"/>
                <w:szCs w:val="28"/>
              </w:rPr>
              <w:t>до конкурсної документації;</w:t>
            </w:r>
          </w:p>
          <w:p w:rsidR="00964C32" w:rsidRPr="00F65E19" w:rsidRDefault="00964C32" w:rsidP="00F0569C">
            <w:pPr>
              <w:pStyle w:val="a7"/>
              <w:numPr>
                <w:ilvl w:val="0"/>
                <w:numId w:val="23"/>
              </w:numPr>
              <w:tabs>
                <w:tab w:val="left" w:pos="638"/>
                <w:tab w:val="left" w:pos="1478"/>
                <w:tab w:val="left" w:pos="2453"/>
                <w:tab w:val="left" w:pos="3754"/>
                <w:tab w:val="left" w:pos="4574"/>
                <w:tab w:val="left" w:pos="5045"/>
                <w:tab w:val="left" w:pos="6384"/>
              </w:tabs>
              <w:spacing w:line="264" w:lineRule="auto"/>
              <w:ind w:left="607" w:hanging="425"/>
              <w:rPr>
                <w:sz w:val="27"/>
                <w:szCs w:val="28"/>
              </w:rPr>
            </w:pPr>
            <w:r w:rsidRPr="00F65E19">
              <w:rPr>
                <w:rStyle w:val="a6"/>
                <w:sz w:val="27"/>
                <w:szCs w:val="28"/>
              </w:rPr>
              <w:t>копію</w:t>
            </w:r>
            <w:r w:rsidRPr="00F65E19">
              <w:rPr>
                <w:rStyle w:val="a6"/>
                <w:sz w:val="27"/>
                <w:szCs w:val="28"/>
              </w:rPr>
              <w:tab/>
              <w:t>статуту</w:t>
            </w:r>
            <w:r w:rsidRPr="00F65E19">
              <w:rPr>
                <w:rStyle w:val="a6"/>
                <w:sz w:val="27"/>
                <w:szCs w:val="28"/>
              </w:rPr>
              <w:tab/>
              <w:t>юридичної</w:t>
            </w:r>
            <w:r w:rsidRPr="00F65E19">
              <w:rPr>
                <w:rStyle w:val="a6"/>
                <w:sz w:val="27"/>
                <w:szCs w:val="28"/>
              </w:rPr>
              <w:tab/>
              <w:t>особи</w:t>
            </w:r>
            <w:r w:rsidRPr="00F65E19">
              <w:rPr>
                <w:rStyle w:val="a6"/>
                <w:sz w:val="27"/>
                <w:szCs w:val="28"/>
              </w:rPr>
              <w:tab/>
              <w:t>та</w:t>
            </w:r>
            <w:r w:rsidRPr="00F65E19">
              <w:rPr>
                <w:rStyle w:val="a6"/>
                <w:sz w:val="27"/>
                <w:szCs w:val="28"/>
              </w:rPr>
              <w:tab/>
              <w:t>документи,</w:t>
            </w:r>
            <w:r w:rsidRPr="00F65E19">
              <w:rPr>
                <w:rStyle w:val="a6"/>
                <w:sz w:val="27"/>
                <w:szCs w:val="28"/>
              </w:rPr>
              <w:tab/>
              <w:t>що</w:t>
            </w:r>
          </w:p>
          <w:p w:rsidR="00964C32" w:rsidRPr="00F65E19" w:rsidRDefault="00964C32" w:rsidP="00F0569C">
            <w:pPr>
              <w:pStyle w:val="a7"/>
              <w:numPr>
                <w:ilvl w:val="0"/>
                <w:numId w:val="23"/>
              </w:numPr>
              <w:ind w:left="607" w:hanging="425"/>
              <w:rPr>
                <w:sz w:val="27"/>
                <w:szCs w:val="28"/>
              </w:rPr>
            </w:pPr>
            <w:r w:rsidRPr="00F65E19">
              <w:rPr>
                <w:rStyle w:val="a6"/>
                <w:sz w:val="27"/>
                <w:szCs w:val="28"/>
              </w:rPr>
              <w:t>підтверджують повноваження представника претендента;</w:t>
            </w:r>
          </w:p>
          <w:p w:rsidR="00964C32" w:rsidRPr="00F65E19" w:rsidRDefault="00964C32" w:rsidP="00F0569C">
            <w:pPr>
              <w:pStyle w:val="a7"/>
              <w:numPr>
                <w:ilvl w:val="0"/>
                <w:numId w:val="23"/>
              </w:numPr>
              <w:tabs>
                <w:tab w:val="left" w:pos="643"/>
              </w:tabs>
              <w:spacing w:line="264" w:lineRule="auto"/>
              <w:ind w:left="607" w:hanging="425"/>
              <w:rPr>
                <w:sz w:val="27"/>
                <w:szCs w:val="28"/>
              </w:rPr>
            </w:pPr>
            <w:r w:rsidRPr="00F65E19">
              <w:rPr>
                <w:rStyle w:val="a6"/>
                <w:sz w:val="27"/>
                <w:szCs w:val="28"/>
              </w:rPr>
              <w:t>бізнес-план Індустріального парку; презентаційні матеріали;</w:t>
            </w:r>
          </w:p>
          <w:p w:rsidR="00964C32" w:rsidRPr="00F65E19" w:rsidRDefault="00964C32" w:rsidP="00F0569C">
            <w:pPr>
              <w:pStyle w:val="a7"/>
              <w:numPr>
                <w:ilvl w:val="0"/>
                <w:numId w:val="23"/>
              </w:numPr>
              <w:tabs>
                <w:tab w:val="left" w:pos="638"/>
                <w:tab w:val="left" w:pos="1867"/>
                <w:tab w:val="left" w:pos="2424"/>
                <w:tab w:val="left" w:pos="4138"/>
                <w:tab w:val="left" w:pos="5506"/>
              </w:tabs>
              <w:spacing w:line="264" w:lineRule="auto"/>
              <w:ind w:left="607" w:hanging="425"/>
              <w:rPr>
                <w:sz w:val="27"/>
                <w:szCs w:val="28"/>
              </w:rPr>
            </w:pPr>
            <w:r>
              <w:rPr>
                <w:rStyle w:val="a6"/>
                <w:sz w:val="27"/>
                <w:szCs w:val="28"/>
              </w:rPr>
              <w:t>відомості,</w:t>
            </w:r>
            <w:r>
              <w:rPr>
                <w:rStyle w:val="a6"/>
                <w:sz w:val="27"/>
                <w:szCs w:val="28"/>
              </w:rPr>
              <w:tab/>
              <w:t>які</w:t>
            </w:r>
            <w:r>
              <w:rPr>
                <w:rStyle w:val="a6"/>
                <w:sz w:val="27"/>
                <w:szCs w:val="28"/>
              </w:rPr>
              <w:tab/>
              <w:t xml:space="preserve">підтверджують </w:t>
            </w:r>
            <w:r w:rsidRPr="00F65E19">
              <w:rPr>
                <w:rStyle w:val="a6"/>
                <w:sz w:val="27"/>
                <w:szCs w:val="28"/>
              </w:rPr>
              <w:t>можливість</w:t>
            </w:r>
            <w:r w:rsidRPr="00F65E19">
              <w:rPr>
                <w:rStyle w:val="a6"/>
                <w:sz w:val="27"/>
                <w:szCs w:val="28"/>
              </w:rPr>
              <w:tab/>
              <w:t>претендента</w:t>
            </w:r>
            <w:r>
              <w:rPr>
                <w:rStyle w:val="a6"/>
                <w:sz w:val="27"/>
                <w:szCs w:val="28"/>
              </w:rPr>
              <w:t xml:space="preserve"> забезпечити  </w:t>
            </w:r>
            <w:r w:rsidRPr="00F65E19">
              <w:rPr>
                <w:rStyle w:val="a6"/>
                <w:sz w:val="27"/>
                <w:szCs w:val="28"/>
              </w:rPr>
              <w:t>н</w:t>
            </w:r>
            <w:r>
              <w:rPr>
                <w:rStyle w:val="a6"/>
                <w:sz w:val="27"/>
                <w:szCs w:val="28"/>
              </w:rPr>
              <w:t>алежне</w:t>
            </w:r>
            <w:r>
              <w:rPr>
                <w:rStyle w:val="a6"/>
                <w:sz w:val="27"/>
                <w:szCs w:val="28"/>
              </w:rPr>
              <w:tab/>
              <w:t xml:space="preserve">функціонування </w:t>
            </w:r>
            <w:r w:rsidRPr="00F65E19">
              <w:rPr>
                <w:rStyle w:val="a6"/>
                <w:sz w:val="27"/>
                <w:szCs w:val="28"/>
              </w:rPr>
              <w:t>І</w:t>
            </w:r>
            <w:r>
              <w:rPr>
                <w:rStyle w:val="a6"/>
                <w:sz w:val="27"/>
                <w:szCs w:val="28"/>
              </w:rPr>
              <w:t xml:space="preserve">ндустріального </w:t>
            </w:r>
            <w:r w:rsidRPr="00F65E19">
              <w:rPr>
                <w:rStyle w:val="a6"/>
                <w:sz w:val="27"/>
                <w:szCs w:val="28"/>
              </w:rPr>
              <w:t>парку,</w:t>
            </w:r>
          </w:p>
          <w:p w:rsidR="00964C32" w:rsidRPr="00F65E19" w:rsidRDefault="00964C32" w:rsidP="00F0569C">
            <w:pPr>
              <w:pStyle w:val="a7"/>
              <w:numPr>
                <w:ilvl w:val="0"/>
                <w:numId w:val="23"/>
              </w:numPr>
              <w:ind w:left="607" w:hanging="425"/>
              <w:rPr>
                <w:sz w:val="27"/>
                <w:szCs w:val="28"/>
              </w:rPr>
            </w:pPr>
            <w:r w:rsidRPr="00F65E19">
              <w:rPr>
                <w:rStyle w:val="a6"/>
                <w:sz w:val="27"/>
                <w:szCs w:val="28"/>
              </w:rPr>
              <w:t>можливостей технологічного та організаційного забезпечення такої діяльності;</w:t>
            </w:r>
          </w:p>
          <w:p w:rsidR="00964C32" w:rsidRPr="005516D2" w:rsidRDefault="00964C32" w:rsidP="00F0569C">
            <w:pPr>
              <w:pStyle w:val="a7"/>
              <w:numPr>
                <w:ilvl w:val="0"/>
                <w:numId w:val="23"/>
              </w:numPr>
              <w:tabs>
                <w:tab w:val="left" w:pos="638"/>
              </w:tabs>
              <w:spacing w:line="264" w:lineRule="auto"/>
              <w:ind w:left="607" w:hanging="425"/>
              <w:rPr>
                <w:sz w:val="27"/>
                <w:szCs w:val="28"/>
              </w:rPr>
            </w:pPr>
            <w:r w:rsidRPr="005516D2">
              <w:rPr>
                <w:rStyle w:val="a6"/>
                <w:sz w:val="27"/>
                <w:szCs w:val="28"/>
              </w:rPr>
              <w:t>конкурсна пропозиція повинна супроводжуватися документом,</w:t>
            </w:r>
            <w:r>
              <w:rPr>
                <w:rStyle w:val="a6"/>
                <w:sz w:val="27"/>
                <w:szCs w:val="28"/>
              </w:rPr>
              <w:t xml:space="preserve"> </w:t>
            </w:r>
            <w:r w:rsidRPr="005516D2">
              <w:rPr>
                <w:rStyle w:val="a6"/>
                <w:sz w:val="27"/>
                <w:szCs w:val="28"/>
              </w:rPr>
              <w:t>що підтверджує сплату реєстраційного внеску, відповідно до пункту 3.7 конкурсної документації;</w:t>
            </w:r>
          </w:p>
          <w:p w:rsidR="00964C32" w:rsidRPr="00F65E19" w:rsidRDefault="00964C32" w:rsidP="00F0569C">
            <w:pPr>
              <w:pStyle w:val="a7"/>
              <w:numPr>
                <w:ilvl w:val="0"/>
                <w:numId w:val="23"/>
              </w:numPr>
              <w:tabs>
                <w:tab w:val="left" w:pos="638"/>
              </w:tabs>
              <w:spacing w:line="264" w:lineRule="auto"/>
              <w:ind w:left="607" w:hanging="425"/>
              <w:rPr>
                <w:sz w:val="27"/>
                <w:szCs w:val="28"/>
              </w:rPr>
            </w:pPr>
            <w:r w:rsidRPr="00F65E19">
              <w:rPr>
                <w:rStyle w:val="a6"/>
                <w:sz w:val="27"/>
                <w:szCs w:val="28"/>
              </w:rPr>
              <w:t>перелік інших документів, обов’язкових для конкурсної</w:t>
            </w:r>
            <w:r>
              <w:rPr>
                <w:rStyle w:val="a6"/>
                <w:sz w:val="27"/>
                <w:szCs w:val="28"/>
              </w:rPr>
              <w:t xml:space="preserve"> </w:t>
            </w:r>
            <w:r w:rsidRPr="00F65E19">
              <w:rPr>
                <w:rStyle w:val="a6"/>
                <w:sz w:val="27"/>
                <w:szCs w:val="28"/>
              </w:rPr>
              <w:t>пропозиції, наведено у додатку 2 до конкурсної документації.</w:t>
            </w:r>
          </w:p>
        </w:tc>
      </w:tr>
      <w:tr w:rsidR="00964C32" w:rsidRPr="0049681C" w:rsidTr="0078288D">
        <w:trPr>
          <w:trHeight w:hRule="exact" w:val="6948"/>
          <w:jc w:val="center"/>
        </w:trPr>
        <w:tc>
          <w:tcPr>
            <w:tcW w:w="2927" w:type="dxa"/>
            <w:vMerge w:val="restart"/>
            <w:tcBorders>
              <w:top w:val="single" w:sz="4" w:space="0" w:color="auto"/>
              <w:left w:val="single" w:sz="4" w:space="0" w:color="auto"/>
            </w:tcBorders>
            <w:shd w:val="clear" w:color="auto" w:fill="auto"/>
          </w:tcPr>
          <w:p w:rsidR="00964C32" w:rsidRPr="005516D2" w:rsidRDefault="00964C32" w:rsidP="00F0569C">
            <w:pPr>
              <w:pStyle w:val="a7"/>
              <w:rPr>
                <w:rStyle w:val="a6"/>
                <w:sz w:val="27"/>
                <w:szCs w:val="28"/>
              </w:rPr>
            </w:pPr>
            <w:r w:rsidRPr="005516D2">
              <w:rPr>
                <w:rStyle w:val="a6"/>
                <w:sz w:val="27"/>
                <w:szCs w:val="28"/>
              </w:rPr>
              <w:t>3.3. Кваліфікаційні критерії до учасників</w:t>
            </w:r>
          </w:p>
        </w:tc>
        <w:tc>
          <w:tcPr>
            <w:tcW w:w="7042" w:type="dxa"/>
            <w:tcBorders>
              <w:top w:val="single" w:sz="4" w:space="0" w:color="auto"/>
              <w:left w:val="single" w:sz="4" w:space="0" w:color="auto"/>
              <w:bottom w:val="single" w:sz="4" w:space="0" w:color="auto"/>
              <w:right w:val="single" w:sz="4" w:space="0" w:color="auto"/>
            </w:tcBorders>
            <w:shd w:val="clear" w:color="auto" w:fill="auto"/>
          </w:tcPr>
          <w:p w:rsidR="00964C32" w:rsidRPr="005516D2" w:rsidRDefault="00964C32" w:rsidP="00F0569C">
            <w:pPr>
              <w:pStyle w:val="a7"/>
              <w:ind w:firstLine="180"/>
              <w:rPr>
                <w:sz w:val="27"/>
                <w:szCs w:val="28"/>
              </w:rPr>
            </w:pPr>
            <w:r w:rsidRPr="005516D2">
              <w:rPr>
                <w:rStyle w:val="a6"/>
                <w:sz w:val="27"/>
                <w:szCs w:val="28"/>
              </w:rPr>
              <w:t xml:space="preserve">Юридична особа учасник конкурсу не може бути створеною/заснованою фізичними особами - громадянами держави, визнаної Верховною Радою України державою-агресором або державою-окупантом, або юридичними чи пов’язаними з ними особами, зареєстрованими у державі, визнаній Верховною Радою України державою-агресором або державою-окупантом, або щодо яких застосовано санкції відповідно до законодавства України або міжнародного права, або юридичними особами - власниками акцій (часток) та/або кінцевим </w:t>
            </w:r>
            <w:proofErr w:type="spellStart"/>
            <w:r w:rsidRPr="005516D2">
              <w:rPr>
                <w:rStyle w:val="a6"/>
                <w:sz w:val="27"/>
                <w:szCs w:val="28"/>
              </w:rPr>
              <w:t>бенефіціарним</w:t>
            </w:r>
            <w:proofErr w:type="spellEnd"/>
            <w:r w:rsidRPr="005516D2">
              <w:rPr>
                <w:rStyle w:val="a6"/>
                <w:sz w:val="27"/>
                <w:szCs w:val="28"/>
              </w:rPr>
              <w:t xml:space="preserve"> власником (контролером) яких є резидент держави, визнаної Верховною Радою України державою- агресором або державою-окупантом, чи держава, визнана Верховною Радою України державою-агресором або державою- окупантом. Відомості, які підтверджують можливість претендента забезпечити належне функціонування Індустріального парку, можливість технологічного та організаційного забезпечення такої діяльності, підтверджуються наданням документів згідно з додатком 2 до конкурсної документації.</w:t>
            </w:r>
          </w:p>
          <w:p w:rsidR="00964C32" w:rsidRPr="005516D2" w:rsidRDefault="00964C32" w:rsidP="00F0569C">
            <w:pPr>
              <w:pStyle w:val="a7"/>
              <w:ind w:firstLine="180"/>
              <w:rPr>
                <w:rStyle w:val="a6"/>
                <w:sz w:val="27"/>
                <w:szCs w:val="28"/>
              </w:rPr>
            </w:pPr>
            <w:r w:rsidRPr="005516D2">
              <w:rPr>
                <w:rStyle w:val="a6"/>
                <w:sz w:val="27"/>
                <w:szCs w:val="28"/>
              </w:rPr>
              <w:t xml:space="preserve">Наявність попередніх договорів, договорів про наміри, меморандумів публічних </w:t>
            </w:r>
            <w:proofErr w:type="spellStart"/>
            <w:r w:rsidRPr="005516D2">
              <w:rPr>
                <w:rStyle w:val="a6"/>
                <w:sz w:val="27"/>
                <w:szCs w:val="28"/>
              </w:rPr>
              <w:t>оферів</w:t>
            </w:r>
            <w:proofErr w:type="spellEnd"/>
            <w:r w:rsidRPr="005516D2">
              <w:rPr>
                <w:rStyle w:val="a6"/>
                <w:sz w:val="27"/>
                <w:szCs w:val="28"/>
              </w:rPr>
              <w:t xml:space="preserve"> щодо потенційних</w:t>
            </w:r>
          </w:p>
        </w:tc>
      </w:tr>
      <w:tr w:rsidR="00964C32" w:rsidRPr="0049681C" w:rsidTr="00E47323">
        <w:trPr>
          <w:trHeight w:hRule="exact" w:val="1002"/>
          <w:jc w:val="center"/>
        </w:trPr>
        <w:tc>
          <w:tcPr>
            <w:tcW w:w="2927" w:type="dxa"/>
            <w:vMerge/>
            <w:tcBorders>
              <w:left w:val="single" w:sz="4" w:space="0" w:color="auto"/>
              <w:bottom w:val="single" w:sz="4" w:space="0" w:color="auto"/>
            </w:tcBorders>
            <w:shd w:val="clear" w:color="auto" w:fill="auto"/>
          </w:tcPr>
          <w:p w:rsidR="00964C32" w:rsidRPr="005516D2" w:rsidRDefault="00964C32" w:rsidP="00F0569C">
            <w:pPr>
              <w:pStyle w:val="a7"/>
              <w:rPr>
                <w:sz w:val="27"/>
                <w:szCs w:val="28"/>
              </w:rPr>
            </w:pPr>
          </w:p>
        </w:tc>
        <w:tc>
          <w:tcPr>
            <w:tcW w:w="7042" w:type="dxa"/>
            <w:tcBorders>
              <w:top w:val="single" w:sz="4" w:space="0" w:color="auto"/>
              <w:left w:val="single" w:sz="4" w:space="0" w:color="auto"/>
              <w:bottom w:val="single" w:sz="4" w:space="0" w:color="auto"/>
              <w:right w:val="single" w:sz="4" w:space="0" w:color="auto"/>
            </w:tcBorders>
            <w:shd w:val="clear" w:color="auto" w:fill="auto"/>
          </w:tcPr>
          <w:p w:rsidR="00964C32" w:rsidRPr="005516D2" w:rsidRDefault="00964C32" w:rsidP="00F0569C">
            <w:pPr>
              <w:pStyle w:val="a7"/>
              <w:ind w:firstLine="180"/>
              <w:rPr>
                <w:sz w:val="27"/>
                <w:szCs w:val="28"/>
              </w:rPr>
            </w:pPr>
            <w:r w:rsidRPr="005516D2">
              <w:rPr>
                <w:rStyle w:val="a6"/>
                <w:sz w:val="27"/>
                <w:szCs w:val="28"/>
              </w:rPr>
              <w:t>партнерів, якірних резидентів, інвесторів буде вважатися ключовою перевагою за умови однакової кількості балів у кількох учасників конкурсу.</w:t>
            </w:r>
          </w:p>
        </w:tc>
      </w:tr>
      <w:tr w:rsidR="00964C32" w:rsidRPr="0049681C" w:rsidTr="00E47323">
        <w:trPr>
          <w:trHeight w:hRule="exact" w:val="5948"/>
          <w:jc w:val="center"/>
        </w:trPr>
        <w:tc>
          <w:tcPr>
            <w:tcW w:w="2927" w:type="dxa"/>
            <w:tcBorders>
              <w:top w:val="single" w:sz="4" w:space="0" w:color="auto"/>
              <w:left w:val="single" w:sz="4" w:space="0" w:color="auto"/>
              <w:bottom w:val="single" w:sz="4" w:space="0" w:color="auto"/>
            </w:tcBorders>
            <w:shd w:val="clear" w:color="auto" w:fill="auto"/>
          </w:tcPr>
          <w:p w:rsidR="00964C32" w:rsidRPr="005516D2" w:rsidRDefault="00964C32" w:rsidP="00F0569C">
            <w:pPr>
              <w:pStyle w:val="a7"/>
              <w:rPr>
                <w:sz w:val="27"/>
                <w:szCs w:val="28"/>
              </w:rPr>
            </w:pPr>
            <w:r w:rsidRPr="005516D2">
              <w:rPr>
                <w:rStyle w:val="a6"/>
                <w:sz w:val="27"/>
                <w:szCs w:val="28"/>
              </w:rPr>
              <w:t>3.4. Критерії оцінки конкурсних пропозицій</w:t>
            </w:r>
          </w:p>
        </w:tc>
        <w:tc>
          <w:tcPr>
            <w:tcW w:w="7042" w:type="dxa"/>
            <w:tcBorders>
              <w:top w:val="single" w:sz="4" w:space="0" w:color="auto"/>
              <w:left w:val="single" w:sz="4" w:space="0" w:color="auto"/>
              <w:bottom w:val="single" w:sz="4" w:space="0" w:color="auto"/>
              <w:right w:val="single" w:sz="4" w:space="0" w:color="auto"/>
            </w:tcBorders>
            <w:shd w:val="clear" w:color="auto" w:fill="auto"/>
          </w:tcPr>
          <w:p w:rsidR="00964C32" w:rsidRPr="005516D2" w:rsidRDefault="00964C32" w:rsidP="00F0569C">
            <w:pPr>
              <w:pStyle w:val="a7"/>
              <w:ind w:firstLine="180"/>
              <w:rPr>
                <w:sz w:val="27"/>
                <w:szCs w:val="28"/>
              </w:rPr>
            </w:pPr>
            <w:r w:rsidRPr="005516D2">
              <w:rPr>
                <w:rStyle w:val="a6"/>
                <w:sz w:val="27"/>
                <w:szCs w:val="28"/>
              </w:rPr>
              <w:t>Критерії оцінки:</w:t>
            </w:r>
          </w:p>
          <w:p w:rsidR="00964C32" w:rsidRPr="005516D2" w:rsidRDefault="00964C32" w:rsidP="00F0569C">
            <w:pPr>
              <w:pStyle w:val="a7"/>
              <w:numPr>
                <w:ilvl w:val="0"/>
                <w:numId w:val="24"/>
              </w:numPr>
              <w:tabs>
                <w:tab w:val="left" w:pos="708"/>
              </w:tabs>
              <w:rPr>
                <w:sz w:val="27"/>
                <w:szCs w:val="28"/>
              </w:rPr>
            </w:pPr>
            <w:r w:rsidRPr="005516D2">
              <w:rPr>
                <w:rStyle w:val="a6"/>
                <w:sz w:val="27"/>
                <w:szCs w:val="28"/>
              </w:rPr>
              <w:t>планово-економічні показники розвитку Індустріального парку</w:t>
            </w:r>
            <w:r>
              <w:rPr>
                <w:rStyle w:val="a6"/>
                <w:sz w:val="27"/>
                <w:szCs w:val="28"/>
              </w:rPr>
              <w:t xml:space="preserve"> </w:t>
            </w:r>
            <w:r w:rsidRPr="005516D2">
              <w:rPr>
                <w:rStyle w:val="a6"/>
                <w:sz w:val="27"/>
                <w:szCs w:val="28"/>
              </w:rPr>
              <w:t>в бізнес-плані;</w:t>
            </w:r>
          </w:p>
          <w:p w:rsidR="00964C32" w:rsidRPr="005516D2" w:rsidRDefault="00964C32" w:rsidP="00F0569C">
            <w:pPr>
              <w:pStyle w:val="a7"/>
              <w:numPr>
                <w:ilvl w:val="0"/>
                <w:numId w:val="24"/>
              </w:numPr>
              <w:tabs>
                <w:tab w:val="left" w:pos="703"/>
                <w:tab w:val="left" w:pos="1553"/>
                <w:tab w:val="left" w:pos="2906"/>
                <w:tab w:val="left" w:pos="4145"/>
                <w:tab w:val="left" w:pos="5398"/>
              </w:tabs>
              <w:rPr>
                <w:rStyle w:val="a6"/>
                <w:sz w:val="27"/>
                <w:szCs w:val="28"/>
              </w:rPr>
            </w:pPr>
            <w:r w:rsidRPr="005516D2">
              <w:rPr>
                <w:rStyle w:val="a6"/>
                <w:sz w:val="27"/>
                <w:szCs w:val="28"/>
              </w:rPr>
              <w:t>якість</w:t>
            </w:r>
            <w:r w:rsidRPr="005516D2">
              <w:rPr>
                <w:rStyle w:val="a6"/>
                <w:sz w:val="27"/>
                <w:szCs w:val="28"/>
              </w:rPr>
              <w:tab/>
              <w:t>пропозицій</w:t>
            </w:r>
            <w:r w:rsidRPr="005516D2">
              <w:rPr>
                <w:rStyle w:val="a6"/>
                <w:sz w:val="27"/>
                <w:szCs w:val="28"/>
              </w:rPr>
              <w:tab/>
              <w:t>(наявність</w:t>
            </w:r>
            <w:r w:rsidRPr="005516D2">
              <w:rPr>
                <w:rStyle w:val="a6"/>
                <w:sz w:val="27"/>
                <w:szCs w:val="28"/>
              </w:rPr>
              <w:tab/>
              <w:t>договорів, меморандумів</w:t>
            </w:r>
            <w:r>
              <w:rPr>
                <w:rStyle w:val="a6"/>
                <w:sz w:val="27"/>
                <w:szCs w:val="28"/>
              </w:rPr>
              <w:t xml:space="preserve">, </w:t>
            </w:r>
            <w:r w:rsidRPr="005516D2">
              <w:rPr>
                <w:rStyle w:val="a6"/>
                <w:sz w:val="27"/>
                <w:szCs w:val="28"/>
              </w:rPr>
              <w:t xml:space="preserve">публічних </w:t>
            </w:r>
            <w:proofErr w:type="spellStart"/>
            <w:r w:rsidRPr="005516D2">
              <w:rPr>
                <w:rStyle w:val="a6"/>
                <w:sz w:val="27"/>
                <w:szCs w:val="28"/>
              </w:rPr>
              <w:t>оферів</w:t>
            </w:r>
            <w:proofErr w:type="spellEnd"/>
            <w:r w:rsidRPr="005516D2">
              <w:rPr>
                <w:rStyle w:val="a6"/>
                <w:sz w:val="27"/>
                <w:szCs w:val="28"/>
              </w:rPr>
              <w:t>) щодо потенційних партнерів (якірні резиденти та інвестори), які працюватимуть в Індустріальному парку;</w:t>
            </w:r>
          </w:p>
          <w:p w:rsidR="00964C32" w:rsidRPr="005516D2" w:rsidRDefault="00964C32" w:rsidP="00F0569C">
            <w:pPr>
              <w:pStyle w:val="a7"/>
              <w:numPr>
                <w:ilvl w:val="0"/>
                <w:numId w:val="24"/>
              </w:numPr>
              <w:tabs>
                <w:tab w:val="left" w:pos="703"/>
              </w:tabs>
              <w:rPr>
                <w:sz w:val="27"/>
                <w:szCs w:val="28"/>
              </w:rPr>
            </w:pPr>
            <w:r w:rsidRPr="005516D2">
              <w:rPr>
                <w:rStyle w:val="a6"/>
                <w:sz w:val="27"/>
                <w:szCs w:val="28"/>
              </w:rPr>
              <w:t>рівень співвідношення прогнозованих інвестицій до кількості</w:t>
            </w:r>
            <w:r>
              <w:rPr>
                <w:rStyle w:val="a6"/>
                <w:sz w:val="27"/>
                <w:szCs w:val="28"/>
              </w:rPr>
              <w:t xml:space="preserve"> </w:t>
            </w:r>
            <w:r w:rsidRPr="005516D2">
              <w:rPr>
                <w:rStyle w:val="a6"/>
                <w:sz w:val="27"/>
                <w:szCs w:val="28"/>
              </w:rPr>
              <w:t>робочих місць, які буде створено;</w:t>
            </w:r>
          </w:p>
          <w:p w:rsidR="00964C32" w:rsidRPr="005516D2" w:rsidRDefault="00964C32" w:rsidP="00F0569C">
            <w:pPr>
              <w:pStyle w:val="a7"/>
              <w:numPr>
                <w:ilvl w:val="0"/>
                <w:numId w:val="24"/>
              </w:numPr>
              <w:tabs>
                <w:tab w:val="left" w:pos="670"/>
                <w:tab w:val="left" w:pos="1553"/>
                <w:tab w:val="left" w:pos="2844"/>
                <w:tab w:val="left" w:pos="4193"/>
              </w:tabs>
              <w:rPr>
                <w:sz w:val="27"/>
                <w:szCs w:val="28"/>
              </w:rPr>
            </w:pPr>
            <w:r w:rsidRPr="005516D2">
              <w:rPr>
                <w:rStyle w:val="a6"/>
                <w:sz w:val="27"/>
                <w:szCs w:val="28"/>
              </w:rPr>
              <w:t>рівень</w:t>
            </w:r>
            <w:r w:rsidRPr="005516D2">
              <w:rPr>
                <w:rStyle w:val="a6"/>
                <w:sz w:val="27"/>
                <w:szCs w:val="28"/>
              </w:rPr>
              <w:tab/>
              <w:t>важливості</w:t>
            </w:r>
            <w:r w:rsidRPr="005516D2">
              <w:rPr>
                <w:rStyle w:val="a6"/>
                <w:sz w:val="27"/>
                <w:szCs w:val="28"/>
              </w:rPr>
              <w:tab/>
              <w:t>виробництв</w:t>
            </w:r>
            <w:r>
              <w:rPr>
                <w:rStyle w:val="a6"/>
                <w:sz w:val="27"/>
                <w:szCs w:val="28"/>
              </w:rPr>
              <w:t xml:space="preserve"> </w:t>
            </w:r>
            <w:r w:rsidRPr="005516D2">
              <w:rPr>
                <w:rStyle w:val="a6"/>
                <w:sz w:val="27"/>
                <w:szCs w:val="28"/>
              </w:rPr>
              <w:t>для Малинської міської</w:t>
            </w:r>
          </w:p>
          <w:p w:rsidR="00964C32" w:rsidRPr="005516D2" w:rsidRDefault="00964C32" w:rsidP="00F0569C">
            <w:pPr>
              <w:pStyle w:val="a7"/>
              <w:ind w:left="720"/>
              <w:rPr>
                <w:sz w:val="27"/>
                <w:szCs w:val="28"/>
              </w:rPr>
            </w:pPr>
            <w:r w:rsidRPr="005516D2">
              <w:rPr>
                <w:rStyle w:val="a6"/>
                <w:sz w:val="27"/>
                <w:szCs w:val="28"/>
              </w:rPr>
              <w:t>територіальної громади, які буде створено в Індустріальному парку;</w:t>
            </w:r>
          </w:p>
          <w:p w:rsidR="00964C32" w:rsidRPr="005516D2" w:rsidRDefault="00964C32" w:rsidP="00F0569C">
            <w:pPr>
              <w:pStyle w:val="a7"/>
              <w:numPr>
                <w:ilvl w:val="0"/>
                <w:numId w:val="24"/>
              </w:numPr>
              <w:tabs>
                <w:tab w:val="left" w:pos="670"/>
              </w:tabs>
              <w:rPr>
                <w:sz w:val="27"/>
                <w:szCs w:val="28"/>
              </w:rPr>
            </w:pPr>
            <w:r w:rsidRPr="005516D2">
              <w:rPr>
                <w:rStyle w:val="a6"/>
                <w:sz w:val="27"/>
                <w:szCs w:val="28"/>
              </w:rPr>
              <w:t xml:space="preserve">відповідність ступеню </w:t>
            </w:r>
            <w:proofErr w:type="spellStart"/>
            <w:r w:rsidRPr="005516D2">
              <w:rPr>
                <w:rStyle w:val="a6"/>
                <w:sz w:val="27"/>
                <w:szCs w:val="28"/>
              </w:rPr>
              <w:t>інноваційності</w:t>
            </w:r>
            <w:proofErr w:type="spellEnd"/>
            <w:r w:rsidRPr="005516D2">
              <w:rPr>
                <w:rStyle w:val="a6"/>
                <w:sz w:val="27"/>
                <w:szCs w:val="28"/>
              </w:rPr>
              <w:t>.</w:t>
            </w:r>
          </w:p>
          <w:p w:rsidR="00964C32" w:rsidRPr="005516D2" w:rsidRDefault="00964C32" w:rsidP="00F0569C">
            <w:pPr>
              <w:pStyle w:val="a7"/>
              <w:ind w:firstLine="180"/>
              <w:rPr>
                <w:sz w:val="27"/>
                <w:szCs w:val="28"/>
              </w:rPr>
            </w:pPr>
            <w:r w:rsidRPr="005516D2">
              <w:rPr>
                <w:rStyle w:val="a6"/>
                <w:sz w:val="27"/>
                <w:szCs w:val="28"/>
              </w:rPr>
              <w:t>Методика оцінки: бальна.</w:t>
            </w:r>
          </w:p>
          <w:p w:rsidR="00964C32" w:rsidRPr="005516D2" w:rsidRDefault="00964C32" w:rsidP="00F0569C">
            <w:pPr>
              <w:pStyle w:val="a7"/>
              <w:ind w:firstLine="180"/>
              <w:rPr>
                <w:sz w:val="27"/>
                <w:szCs w:val="28"/>
              </w:rPr>
            </w:pPr>
            <w:r w:rsidRPr="005516D2">
              <w:rPr>
                <w:rStyle w:val="a6"/>
                <w:sz w:val="27"/>
                <w:szCs w:val="28"/>
              </w:rPr>
              <w:t>Максимальний бал за один критерій – 5 балів.</w:t>
            </w:r>
          </w:p>
          <w:p w:rsidR="00964C32" w:rsidRPr="005516D2" w:rsidRDefault="00964C32" w:rsidP="00F0569C">
            <w:pPr>
              <w:pStyle w:val="a7"/>
              <w:jc w:val="both"/>
              <w:rPr>
                <w:sz w:val="27"/>
                <w:szCs w:val="28"/>
              </w:rPr>
            </w:pPr>
            <w:r>
              <w:rPr>
                <w:rStyle w:val="a6"/>
                <w:sz w:val="27"/>
                <w:szCs w:val="28"/>
              </w:rPr>
              <w:t xml:space="preserve">   </w:t>
            </w:r>
            <w:r w:rsidRPr="005516D2">
              <w:rPr>
                <w:rStyle w:val="a6"/>
                <w:sz w:val="27"/>
                <w:szCs w:val="28"/>
              </w:rPr>
              <w:t xml:space="preserve">Найбільша отримана сума балів за всі критерії є оцінкою </w:t>
            </w:r>
            <w:r>
              <w:rPr>
                <w:rStyle w:val="a6"/>
                <w:sz w:val="27"/>
                <w:szCs w:val="28"/>
              </w:rPr>
              <w:t xml:space="preserve">  </w:t>
            </w:r>
            <w:r w:rsidRPr="005516D2">
              <w:rPr>
                <w:rStyle w:val="a6"/>
                <w:sz w:val="27"/>
                <w:szCs w:val="28"/>
              </w:rPr>
              <w:t>визначення подання кращих умов створення та функціонування індустріального парку</w:t>
            </w:r>
            <w:r>
              <w:rPr>
                <w:rStyle w:val="a6"/>
                <w:sz w:val="27"/>
                <w:szCs w:val="28"/>
              </w:rPr>
              <w:t>.</w:t>
            </w:r>
          </w:p>
        </w:tc>
      </w:tr>
      <w:tr w:rsidR="00964C32" w:rsidRPr="0049681C" w:rsidTr="00E47323">
        <w:trPr>
          <w:trHeight w:hRule="exact" w:val="4388"/>
          <w:jc w:val="center"/>
        </w:trPr>
        <w:tc>
          <w:tcPr>
            <w:tcW w:w="2927" w:type="dxa"/>
            <w:tcBorders>
              <w:top w:val="single" w:sz="4" w:space="0" w:color="auto"/>
              <w:left w:val="single" w:sz="4" w:space="0" w:color="auto"/>
              <w:bottom w:val="single" w:sz="4" w:space="0" w:color="auto"/>
            </w:tcBorders>
            <w:shd w:val="clear" w:color="auto" w:fill="auto"/>
          </w:tcPr>
          <w:p w:rsidR="00964C32" w:rsidRPr="005516D2" w:rsidRDefault="00964C32" w:rsidP="00F0569C">
            <w:pPr>
              <w:pStyle w:val="a7"/>
              <w:rPr>
                <w:sz w:val="27"/>
                <w:szCs w:val="28"/>
              </w:rPr>
            </w:pPr>
            <w:r w:rsidRPr="005516D2">
              <w:rPr>
                <w:rStyle w:val="a6"/>
                <w:sz w:val="27"/>
                <w:szCs w:val="28"/>
              </w:rPr>
              <w:t>3.5. Основні умови для учасників</w:t>
            </w:r>
          </w:p>
        </w:tc>
        <w:tc>
          <w:tcPr>
            <w:tcW w:w="7042" w:type="dxa"/>
            <w:tcBorders>
              <w:top w:val="single" w:sz="4" w:space="0" w:color="auto"/>
              <w:left w:val="single" w:sz="4" w:space="0" w:color="auto"/>
              <w:bottom w:val="single" w:sz="4" w:space="0" w:color="auto"/>
              <w:right w:val="single" w:sz="4" w:space="0" w:color="auto"/>
            </w:tcBorders>
            <w:shd w:val="clear" w:color="auto" w:fill="auto"/>
          </w:tcPr>
          <w:p w:rsidR="00964C32" w:rsidRPr="005516D2" w:rsidRDefault="00964C32" w:rsidP="00F0569C">
            <w:pPr>
              <w:pStyle w:val="a7"/>
              <w:rPr>
                <w:sz w:val="27"/>
                <w:szCs w:val="28"/>
              </w:rPr>
            </w:pPr>
            <w:r w:rsidRPr="005516D2">
              <w:rPr>
                <w:rStyle w:val="a6"/>
                <w:sz w:val="27"/>
                <w:szCs w:val="28"/>
              </w:rPr>
              <w:t xml:space="preserve">   Виконання Концепції індустріального парку;</w:t>
            </w:r>
          </w:p>
          <w:p w:rsidR="00964C32" w:rsidRPr="005516D2" w:rsidRDefault="00964C32" w:rsidP="00F0569C">
            <w:pPr>
              <w:pStyle w:val="a7"/>
              <w:numPr>
                <w:ilvl w:val="0"/>
                <w:numId w:val="25"/>
              </w:numPr>
              <w:tabs>
                <w:tab w:val="left" w:pos="682"/>
              </w:tabs>
              <w:rPr>
                <w:sz w:val="27"/>
                <w:szCs w:val="28"/>
              </w:rPr>
            </w:pPr>
            <w:r w:rsidRPr="005516D2">
              <w:rPr>
                <w:rStyle w:val="a6"/>
                <w:sz w:val="27"/>
                <w:szCs w:val="28"/>
              </w:rPr>
              <w:t>забезпечення будівництва повного комплексу споруд для ефективного функціонування виробництва учасників індустріального парку;</w:t>
            </w:r>
          </w:p>
          <w:p w:rsidR="00964C32" w:rsidRPr="005516D2" w:rsidRDefault="00964C32" w:rsidP="00F0569C">
            <w:pPr>
              <w:pStyle w:val="a7"/>
              <w:numPr>
                <w:ilvl w:val="0"/>
                <w:numId w:val="25"/>
              </w:numPr>
              <w:tabs>
                <w:tab w:val="left" w:pos="682"/>
              </w:tabs>
              <w:rPr>
                <w:sz w:val="27"/>
                <w:szCs w:val="28"/>
              </w:rPr>
            </w:pPr>
            <w:r w:rsidRPr="005516D2">
              <w:rPr>
                <w:rStyle w:val="a6"/>
                <w:sz w:val="27"/>
                <w:szCs w:val="28"/>
              </w:rPr>
              <w:t>використання земельних ділянок у межах індустріального парку повинно відбуватись відповідно до санітарно-епідеміологічних та екологічних вимог;</w:t>
            </w:r>
          </w:p>
          <w:p w:rsidR="00964C32" w:rsidRPr="005516D2" w:rsidRDefault="00964C32" w:rsidP="00F0569C">
            <w:pPr>
              <w:pStyle w:val="a7"/>
              <w:numPr>
                <w:ilvl w:val="0"/>
                <w:numId w:val="25"/>
              </w:numPr>
              <w:tabs>
                <w:tab w:val="left" w:pos="682"/>
              </w:tabs>
              <w:rPr>
                <w:sz w:val="27"/>
                <w:szCs w:val="28"/>
              </w:rPr>
            </w:pPr>
            <w:r w:rsidRPr="005516D2">
              <w:rPr>
                <w:rStyle w:val="a6"/>
                <w:sz w:val="27"/>
                <w:szCs w:val="28"/>
              </w:rPr>
              <w:t>надання земельної ділянки в оренду на термін дії договору з правом передачі в суборенду відповідно до чинного законодавства;</w:t>
            </w:r>
          </w:p>
          <w:p w:rsidR="00964C32" w:rsidRPr="005516D2" w:rsidRDefault="00964C32" w:rsidP="00F0569C">
            <w:pPr>
              <w:pStyle w:val="a7"/>
              <w:numPr>
                <w:ilvl w:val="0"/>
                <w:numId w:val="25"/>
              </w:numPr>
              <w:tabs>
                <w:tab w:val="left" w:pos="862"/>
              </w:tabs>
              <w:rPr>
                <w:sz w:val="27"/>
                <w:szCs w:val="28"/>
              </w:rPr>
            </w:pPr>
            <w:r w:rsidRPr="005516D2">
              <w:rPr>
                <w:rStyle w:val="a6"/>
                <w:sz w:val="27"/>
                <w:szCs w:val="28"/>
              </w:rPr>
              <w:t>забезпечення постійного функціонування індустріального парку</w:t>
            </w:r>
            <w:r>
              <w:rPr>
                <w:rStyle w:val="a6"/>
                <w:sz w:val="27"/>
                <w:szCs w:val="28"/>
              </w:rPr>
              <w:t>.</w:t>
            </w:r>
          </w:p>
        </w:tc>
      </w:tr>
      <w:tr w:rsidR="00E47323" w:rsidRPr="0049681C" w:rsidTr="00E47323">
        <w:trPr>
          <w:trHeight w:hRule="exact" w:val="2113"/>
          <w:jc w:val="center"/>
        </w:trPr>
        <w:tc>
          <w:tcPr>
            <w:tcW w:w="2927" w:type="dxa"/>
            <w:tcBorders>
              <w:top w:val="single" w:sz="4" w:space="0" w:color="auto"/>
              <w:left w:val="single" w:sz="4" w:space="0" w:color="auto"/>
              <w:bottom w:val="single" w:sz="4" w:space="0" w:color="auto"/>
            </w:tcBorders>
            <w:shd w:val="clear" w:color="auto" w:fill="auto"/>
          </w:tcPr>
          <w:p w:rsidR="00E47323" w:rsidRPr="005516D2" w:rsidRDefault="00E47323" w:rsidP="00945020">
            <w:pPr>
              <w:pStyle w:val="a7"/>
              <w:rPr>
                <w:sz w:val="27"/>
                <w:szCs w:val="28"/>
              </w:rPr>
            </w:pPr>
            <w:r w:rsidRPr="005516D2">
              <w:rPr>
                <w:rStyle w:val="a6"/>
                <w:sz w:val="27"/>
                <w:szCs w:val="28"/>
              </w:rPr>
              <w:t>3.6. Внесення змін або відкликання конкурсних пропозицій</w:t>
            </w:r>
          </w:p>
        </w:tc>
        <w:tc>
          <w:tcPr>
            <w:tcW w:w="7042" w:type="dxa"/>
            <w:tcBorders>
              <w:top w:val="single" w:sz="4" w:space="0" w:color="auto"/>
              <w:left w:val="single" w:sz="4" w:space="0" w:color="auto"/>
              <w:bottom w:val="single" w:sz="4" w:space="0" w:color="auto"/>
              <w:right w:val="single" w:sz="4" w:space="0" w:color="auto"/>
            </w:tcBorders>
            <w:shd w:val="clear" w:color="auto" w:fill="auto"/>
          </w:tcPr>
          <w:p w:rsidR="00E47323" w:rsidRPr="005516D2" w:rsidRDefault="00E47323" w:rsidP="00945020">
            <w:pPr>
              <w:pStyle w:val="a7"/>
              <w:ind w:firstLine="180"/>
              <w:jc w:val="both"/>
              <w:rPr>
                <w:sz w:val="27"/>
                <w:szCs w:val="28"/>
              </w:rPr>
            </w:pPr>
            <w:r w:rsidRPr="005516D2">
              <w:rPr>
                <w:rStyle w:val="a6"/>
                <w:sz w:val="27"/>
                <w:szCs w:val="28"/>
              </w:rPr>
              <w:t xml:space="preserve">Учасник Конкурсу має право </w:t>
            </w:r>
            <w:proofErr w:type="spellStart"/>
            <w:r w:rsidRPr="005516D2">
              <w:rPr>
                <w:rStyle w:val="a6"/>
                <w:sz w:val="27"/>
                <w:szCs w:val="28"/>
              </w:rPr>
              <w:t>внести</w:t>
            </w:r>
            <w:proofErr w:type="spellEnd"/>
            <w:r w:rsidRPr="005516D2">
              <w:rPr>
                <w:rStyle w:val="a6"/>
                <w:sz w:val="27"/>
                <w:szCs w:val="28"/>
              </w:rPr>
              <w:t xml:space="preserve"> зміни або відкликати свою конкурсну пропозицію до закінчення строку її подання. Такі зміни чи заява про відкликання конкурсної пропозиції враховуються, якщо вони отримані ініціатором до </w:t>
            </w:r>
            <w:r>
              <w:rPr>
                <w:rStyle w:val="a6"/>
                <w:sz w:val="27"/>
                <w:szCs w:val="28"/>
              </w:rPr>
              <w:t>з</w:t>
            </w:r>
            <w:r w:rsidRPr="005516D2">
              <w:rPr>
                <w:rStyle w:val="a6"/>
                <w:sz w:val="27"/>
                <w:szCs w:val="28"/>
              </w:rPr>
              <w:t>акінчення строку подання конкурсних пропозицій</w:t>
            </w:r>
            <w:r>
              <w:rPr>
                <w:rStyle w:val="a6"/>
                <w:sz w:val="27"/>
                <w:szCs w:val="28"/>
              </w:rPr>
              <w:t>.</w:t>
            </w:r>
          </w:p>
        </w:tc>
      </w:tr>
      <w:tr w:rsidR="00E47323" w:rsidRPr="0049681C" w:rsidTr="00E47323">
        <w:trPr>
          <w:trHeight w:hRule="exact" w:val="3547"/>
          <w:jc w:val="center"/>
        </w:trPr>
        <w:tc>
          <w:tcPr>
            <w:tcW w:w="2927" w:type="dxa"/>
            <w:vMerge w:val="restart"/>
            <w:tcBorders>
              <w:top w:val="single" w:sz="4" w:space="0" w:color="auto"/>
              <w:left w:val="single" w:sz="4" w:space="0" w:color="auto"/>
            </w:tcBorders>
            <w:shd w:val="clear" w:color="auto" w:fill="auto"/>
          </w:tcPr>
          <w:p w:rsidR="00E47323" w:rsidRPr="005516D2" w:rsidRDefault="00E47323" w:rsidP="00964C32">
            <w:pPr>
              <w:pStyle w:val="a7"/>
              <w:rPr>
                <w:sz w:val="27"/>
                <w:szCs w:val="28"/>
              </w:rPr>
            </w:pPr>
            <w:r w:rsidRPr="005516D2">
              <w:rPr>
                <w:rStyle w:val="a6"/>
                <w:sz w:val="27"/>
                <w:szCs w:val="28"/>
              </w:rPr>
              <w:lastRenderedPageBreak/>
              <w:t>3.7. Реєстраційний внесок</w:t>
            </w:r>
          </w:p>
        </w:tc>
        <w:tc>
          <w:tcPr>
            <w:tcW w:w="7042" w:type="dxa"/>
            <w:tcBorders>
              <w:top w:val="single" w:sz="4" w:space="0" w:color="auto"/>
              <w:left w:val="single" w:sz="4" w:space="0" w:color="auto"/>
              <w:bottom w:val="single" w:sz="4" w:space="0" w:color="auto"/>
              <w:right w:val="single" w:sz="4" w:space="0" w:color="auto"/>
            </w:tcBorders>
            <w:shd w:val="clear" w:color="auto" w:fill="auto"/>
          </w:tcPr>
          <w:p w:rsidR="00E47323" w:rsidRPr="008B7AF3" w:rsidRDefault="00E47323" w:rsidP="008B7AF3">
            <w:pPr>
              <w:pStyle w:val="a7"/>
              <w:ind w:left="182" w:hanging="2"/>
              <w:rPr>
                <w:color w:val="000000" w:themeColor="text1"/>
                <w:sz w:val="27"/>
                <w:szCs w:val="28"/>
              </w:rPr>
            </w:pPr>
            <w:r w:rsidRPr="008B7AF3">
              <w:rPr>
                <w:rStyle w:val="a6"/>
                <w:color w:val="000000" w:themeColor="text1"/>
                <w:sz w:val="27"/>
                <w:szCs w:val="28"/>
              </w:rPr>
              <w:t>Юридична особа, яка виявила бажання взяти участь у       Конкурсі повинна сплатити реєстраційний внесок.</w:t>
            </w:r>
          </w:p>
          <w:p w:rsidR="00E47323" w:rsidRPr="008B7AF3" w:rsidRDefault="00E47323" w:rsidP="008B7AF3">
            <w:pPr>
              <w:pStyle w:val="a8"/>
              <w:ind w:left="182" w:hanging="2"/>
              <w:rPr>
                <w:rFonts w:ascii="Times New Roman" w:hAnsi="Times New Roman" w:cs="Times New Roman"/>
                <w:color w:val="000000" w:themeColor="text1"/>
                <w:sz w:val="27"/>
                <w:szCs w:val="28"/>
              </w:rPr>
            </w:pPr>
            <w:r w:rsidRPr="008B7AF3">
              <w:rPr>
                <w:rStyle w:val="a6"/>
                <w:rFonts w:eastAsia="Arial Unicode MS"/>
                <w:color w:val="000000" w:themeColor="text1"/>
                <w:sz w:val="27"/>
                <w:szCs w:val="28"/>
              </w:rPr>
              <w:t>Розмір реєстраційного внеску становить 8500,00 (вісім тисяч</w:t>
            </w:r>
          </w:p>
          <w:p w:rsidR="00E47323" w:rsidRPr="008B7AF3" w:rsidRDefault="00E47323" w:rsidP="008B7AF3">
            <w:pPr>
              <w:pStyle w:val="a7"/>
              <w:ind w:left="182" w:hanging="2"/>
              <w:rPr>
                <w:color w:val="000000" w:themeColor="text1"/>
                <w:sz w:val="27"/>
                <w:szCs w:val="28"/>
              </w:rPr>
            </w:pPr>
            <w:r w:rsidRPr="008B7AF3">
              <w:rPr>
                <w:rStyle w:val="a6"/>
                <w:color w:val="000000" w:themeColor="text1"/>
                <w:sz w:val="27"/>
                <w:szCs w:val="28"/>
              </w:rPr>
              <w:t>п’ятсот грн 00 коп.) грн.</w:t>
            </w:r>
          </w:p>
          <w:p w:rsidR="00E47323" w:rsidRPr="008B7AF3" w:rsidRDefault="00E47323" w:rsidP="008B7AF3">
            <w:pPr>
              <w:pStyle w:val="a7"/>
              <w:ind w:left="182" w:hanging="2"/>
              <w:rPr>
                <w:rStyle w:val="a6"/>
                <w:color w:val="000000" w:themeColor="text1"/>
                <w:sz w:val="27"/>
                <w:szCs w:val="28"/>
              </w:rPr>
            </w:pPr>
            <w:r w:rsidRPr="008B7AF3">
              <w:rPr>
                <w:rStyle w:val="a6"/>
                <w:color w:val="000000" w:themeColor="text1"/>
                <w:sz w:val="27"/>
                <w:szCs w:val="28"/>
              </w:rPr>
              <w:t>Отримувач коштів: Код доходу 24060300,</w:t>
            </w:r>
          </w:p>
          <w:p w:rsidR="00E47323" w:rsidRPr="008B7AF3" w:rsidRDefault="00E47323" w:rsidP="008B7AF3">
            <w:pPr>
              <w:pStyle w:val="a7"/>
              <w:ind w:left="182" w:hanging="2"/>
              <w:rPr>
                <w:rStyle w:val="a6"/>
                <w:color w:val="000000" w:themeColor="text1"/>
                <w:sz w:val="27"/>
                <w:szCs w:val="28"/>
              </w:rPr>
            </w:pPr>
            <w:r w:rsidRPr="008B7AF3">
              <w:rPr>
                <w:rStyle w:val="a6"/>
                <w:color w:val="000000" w:themeColor="text1"/>
                <w:sz w:val="27"/>
                <w:szCs w:val="28"/>
              </w:rPr>
              <w:t>Інші надходження</w:t>
            </w:r>
          </w:p>
          <w:p w:rsidR="00E47323" w:rsidRPr="008B7AF3" w:rsidRDefault="00E47323" w:rsidP="008B7AF3">
            <w:pPr>
              <w:pStyle w:val="a7"/>
              <w:ind w:left="182" w:hanging="2"/>
              <w:rPr>
                <w:rStyle w:val="a6"/>
                <w:color w:val="000000" w:themeColor="text1"/>
                <w:sz w:val="27"/>
                <w:szCs w:val="28"/>
              </w:rPr>
            </w:pPr>
            <w:r w:rsidRPr="008B7AF3">
              <w:rPr>
                <w:rStyle w:val="a6"/>
                <w:color w:val="000000" w:themeColor="text1"/>
                <w:sz w:val="27"/>
                <w:szCs w:val="28"/>
              </w:rPr>
              <w:t>р/р UA468999980314040544000006829</w:t>
            </w:r>
          </w:p>
          <w:p w:rsidR="00E47323" w:rsidRPr="008B7AF3" w:rsidRDefault="00E47323" w:rsidP="008B7AF3">
            <w:pPr>
              <w:pStyle w:val="a7"/>
              <w:ind w:left="182" w:hanging="2"/>
              <w:rPr>
                <w:rStyle w:val="a6"/>
                <w:color w:val="000000" w:themeColor="text1"/>
                <w:sz w:val="27"/>
                <w:szCs w:val="28"/>
              </w:rPr>
            </w:pPr>
            <w:r w:rsidRPr="008B7AF3">
              <w:rPr>
                <w:rStyle w:val="a6"/>
                <w:color w:val="000000" w:themeColor="text1"/>
                <w:sz w:val="27"/>
                <w:szCs w:val="28"/>
              </w:rPr>
              <w:t xml:space="preserve">Отримувач:   ГУК у </w:t>
            </w:r>
            <w:proofErr w:type="spellStart"/>
            <w:r w:rsidRPr="008B7AF3">
              <w:rPr>
                <w:rStyle w:val="a6"/>
                <w:color w:val="000000" w:themeColor="text1"/>
                <w:sz w:val="27"/>
                <w:szCs w:val="28"/>
              </w:rPr>
              <w:t>Жит.обл</w:t>
            </w:r>
            <w:proofErr w:type="spellEnd"/>
            <w:r w:rsidRPr="008B7AF3">
              <w:rPr>
                <w:rStyle w:val="a6"/>
                <w:color w:val="000000" w:themeColor="text1"/>
                <w:sz w:val="27"/>
                <w:szCs w:val="28"/>
              </w:rPr>
              <w:t xml:space="preserve">/ТГ </w:t>
            </w:r>
            <w:proofErr w:type="spellStart"/>
            <w:r w:rsidRPr="008B7AF3">
              <w:rPr>
                <w:rStyle w:val="a6"/>
                <w:color w:val="000000" w:themeColor="text1"/>
                <w:sz w:val="27"/>
                <w:szCs w:val="28"/>
              </w:rPr>
              <w:t>м.Малин</w:t>
            </w:r>
            <w:proofErr w:type="spellEnd"/>
            <w:r w:rsidRPr="008B7AF3">
              <w:rPr>
                <w:rStyle w:val="a6"/>
                <w:color w:val="000000" w:themeColor="text1"/>
                <w:sz w:val="27"/>
                <w:szCs w:val="28"/>
              </w:rPr>
              <w:t>/</w:t>
            </w:r>
          </w:p>
          <w:p w:rsidR="00E47323" w:rsidRPr="008B7AF3" w:rsidRDefault="00E47323" w:rsidP="008B7AF3">
            <w:pPr>
              <w:pStyle w:val="a7"/>
              <w:ind w:left="182" w:hanging="2"/>
              <w:rPr>
                <w:rStyle w:val="a6"/>
                <w:color w:val="000000" w:themeColor="text1"/>
                <w:sz w:val="27"/>
                <w:szCs w:val="28"/>
              </w:rPr>
            </w:pPr>
            <w:r w:rsidRPr="008B7AF3">
              <w:rPr>
                <w:rStyle w:val="a6"/>
                <w:color w:val="000000" w:themeColor="text1"/>
                <w:sz w:val="27"/>
                <w:szCs w:val="28"/>
              </w:rPr>
              <w:t>Код ЄДРПОУ: 37976485</w:t>
            </w:r>
          </w:p>
          <w:p w:rsidR="00E47323" w:rsidRPr="008B7AF3" w:rsidRDefault="00E47323" w:rsidP="008B7AF3">
            <w:pPr>
              <w:pStyle w:val="a7"/>
              <w:tabs>
                <w:tab w:val="left" w:pos="4354"/>
              </w:tabs>
              <w:ind w:left="182" w:hanging="2"/>
              <w:rPr>
                <w:rStyle w:val="a6"/>
                <w:color w:val="000000" w:themeColor="text1"/>
                <w:sz w:val="27"/>
                <w:szCs w:val="28"/>
              </w:rPr>
            </w:pPr>
            <w:r w:rsidRPr="008B7AF3">
              <w:rPr>
                <w:rStyle w:val="a6"/>
                <w:color w:val="000000" w:themeColor="text1"/>
                <w:sz w:val="27"/>
                <w:szCs w:val="28"/>
              </w:rPr>
              <w:t>Банк отримувача: Казначейство України (</w:t>
            </w:r>
            <w:proofErr w:type="spellStart"/>
            <w:r w:rsidRPr="008B7AF3">
              <w:rPr>
                <w:rStyle w:val="a6"/>
                <w:color w:val="000000" w:themeColor="text1"/>
                <w:sz w:val="27"/>
                <w:szCs w:val="28"/>
              </w:rPr>
              <w:t>ел.адм.подат</w:t>
            </w:r>
            <w:proofErr w:type="spellEnd"/>
            <w:r w:rsidRPr="008B7AF3">
              <w:rPr>
                <w:rStyle w:val="a6"/>
                <w:color w:val="000000" w:themeColor="text1"/>
                <w:sz w:val="27"/>
                <w:szCs w:val="28"/>
              </w:rPr>
              <w:t xml:space="preserve">.) </w:t>
            </w:r>
          </w:p>
          <w:p w:rsidR="00E47323" w:rsidRPr="005516D2" w:rsidRDefault="00E47323" w:rsidP="008B7AF3">
            <w:pPr>
              <w:pStyle w:val="a7"/>
              <w:ind w:firstLine="180"/>
              <w:rPr>
                <w:color w:val="000000" w:themeColor="text1"/>
                <w:sz w:val="27"/>
                <w:szCs w:val="28"/>
              </w:rPr>
            </w:pPr>
          </w:p>
          <w:p w:rsidR="00E47323" w:rsidRPr="005516D2" w:rsidRDefault="00E47323" w:rsidP="008B7AF3">
            <w:pPr>
              <w:pStyle w:val="a7"/>
              <w:ind w:firstLine="180"/>
              <w:rPr>
                <w:sz w:val="27"/>
                <w:szCs w:val="28"/>
              </w:rPr>
            </w:pPr>
          </w:p>
        </w:tc>
      </w:tr>
      <w:tr w:rsidR="00E47323" w:rsidRPr="0049681C" w:rsidTr="00E47323">
        <w:trPr>
          <w:trHeight w:hRule="exact" w:val="1421"/>
          <w:jc w:val="center"/>
        </w:trPr>
        <w:tc>
          <w:tcPr>
            <w:tcW w:w="2927" w:type="dxa"/>
            <w:vMerge/>
            <w:tcBorders>
              <w:left w:val="single" w:sz="4" w:space="0" w:color="auto"/>
              <w:bottom w:val="single" w:sz="4" w:space="0" w:color="auto"/>
            </w:tcBorders>
            <w:shd w:val="clear" w:color="auto" w:fill="auto"/>
          </w:tcPr>
          <w:p w:rsidR="00E47323" w:rsidRPr="005516D2" w:rsidRDefault="00E47323" w:rsidP="00964C32">
            <w:pPr>
              <w:pStyle w:val="a7"/>
              <w:rPr>
                <w:rStyle w:val="a6"/>
                <w:sz w:val="27"/>
                <w:szCs w:val="28"/>
              </w:rPr>
            </w:pPr>
          </w:p>
        </w:tc>
        <w:tc>
          <w:tcPr>
            <w:tcW w:w="7042" w:type="dxa"/>
            <w:tcBorders>
              <w:top w:val="single" w:sz="4" w:space="0" w:color="auto"/>
              <w:left w:val="single" w:sz="4" w:space="0" w:color="auto"/>
              <w:bottom w:val="single" w:sz="4" w:space="0" w:color="auto"/>
              <w:right w:val="single" w:sz="4" w:space="0" w:color="auto"/>
            </w:tcBorders>
            <w:shd w:val="clear" w:color="auto" w:fill="auto"/>
          </w:tcPr>
          <w:p w:rsidR="00E47323" w:rsidRPr="008B7AF3" w:rsidRDefault="00E47323" w:rsidP="008B7AF3">
            <w:pPr>
              <w:pStyle w:val="a7"/>
              <w:tabs>
                <w:tab w:val="left" w:pos="4354"/>
              </w:tabs>
              <w:ind w:left="182" w:hanging="2"/>
              <w:rPr>
                <w:color w:val="000000" w:themeColor="text1"/>
                <w:sz w:val="27"/>
                <w:szCs w:val="28"/>
              </w:rPr>
            </w:pPr>
            <w:r w:rsidRPr="008B7AF3">
              <w:rPr>
                <w:rStyle w:val="a6"/>
                <w:color w:val="000000" w:themeColor="text1"/>
                <w:sz w:val="27"/>
                <w:szCs w:val="28"/>
              </w:rPr>
              <w:t>Призначення платежу: реєстраційний внесок за участь у відкритому конкурсі з вибору керуючої компанії індустріального парку «Малин-Захід»</w:t>
            </w:r>
          </w:p>
          <w:p w:rsidR="00E47323" w:rsidRPr="008B7AF3" w:rsidRDefault="00E47323" w:rsidP="008B7AF3">
            <w:pPr>
              <w:pStyle w:val="a7"/>
              <w:ind w:left="182" w:hanging="2"/>
              <w:rPr>
                <w:rStyle w:val="a6"/>
                <w:color w:val="000000" w:themeColor="text1"/>
                <w:sz w:val="27"/>
                <w:szCs w:val="28"/>
              </w:rPr>
            </w:pPr>
            <w:r w:rsidRPr="008B7AF3">
              <w:rPr>
                <w:rStyle w:val="a6"/>
                <w:color w:val="000000" w:themeColor="text1"/>
                <w:sz w:val="27"/>
                <w:szCs w:val="28"/>
              </w:rPr>
              <w:t>Реєстраційний внесок не повертається</w:t>
            </w:r>
            <w:r>
              <w:rPr>
                <w:rStyle w:val="a6"/>
                <w:color w:val="000000" w:themeColor="text1"/>
                <w:sz w:val="27"/>
                <w:szCs w:val="28"/>
              </w:rPr>
              <w:t>.</w:t>
            </w:r>
          </w:p>
          <w:p w:rsidR="00E47323" w:rsidRPr="008B7AF3" w:rsidRDefault="00E47323" w:rsidP="008B7AF3">
            <w:pPr>
              <w:pStyle w:val="a7"/>
              <w:ind w:left="182" w:hanging="2"/>
              <w:rPr>
                <w:rStyle w:val="a6"/>
                <w:color w:val="000000" w:themeColor="text1"/>
                <w:sz w:val="27"/>
                <w:szCs w:val="28"/>
              </w:rPr>
            </w:pPr>
          </w:p>
        </w:tc>
      </w:tr>
      <w:tr w:rsidR="00E47323" w:rsidRPr="0049681C" w:rsidTr="00E47323">
        <w:trPr>
          <w:trHeight w:val="541"/>
          <w:jc w:val="center"/>
        </w:trPr>
        <w:tc>
          <w:tcPr>
            <w:tcW w:w="9969" w:type="dxa"/>
            <w:gridSpan w:val="2"/>
            <w:tcBorders>
              <w:top w:val="single" w:sz="4" w:space="0" w:color="auto"/>
              <w:left w:val="single" w:sz="4" w:space="0" w:color="auto"/>
              <w:right w:val="single" w:sz="4" w:space="0" w:color="auto"/>
            </w:tcBorders>
            <w:shd w:val="clear" w:color="auto" w:fill="auto"/>
          </w:tcPr>
          <w:p w:rsidR="00E47323" w:rsidRPr="008B7AF3" w:rsidRDefault="00E47323" w:rsidP="008B7AF3">
            <w:pPr>
              <w:pStyle w:val="a7"/>
              <w:tabs>
                <w:tab w:val="left" w:pos="4354"/>
              </w:tabs>
              <w:ind w:left="182" w:hanging="2"/>
              <w:jc w:val="center"/>
              <w:rPr>
                <w:rStyle w:val="a6"/>
                <w:b/>
                <w:color w:val="000000" w:themeColor="text1"/>
                <w:sz w:val="27"/>
                <w:szCs w:val="28"/>
              </w:rPr>
            </w:pPr>
            <w:r w:rsidRPr="008B7AF3">
              <w:rPr>
                <w:rStyle w:val="a6"/>
                <w:b/>
                <w:sz w:val="27"/>
                <w:szCs w:val="28"/>
              </w:rPr>
              <w:t>4. Подання та розкриття конкурсних пропозицій</w:t>
            </w:r>
          </w:p>
        </w:tc>
      </w:tr>
      <w:tr w:rsidR="00E47323" w:rsidRPr="0049681C" w:rsidTr="00E47323">
        <w:trPr>
          <w:trHeight w:hRule="exact" w:val="1022"/>
          <w:jc w:val="center"/>
        </w:trPr>
        <w:tc>
          <w:tcPr>
            <w:tcW w:w="2927" w:type="dxa"/>
            <w:tcBorders>
              <w:top w:val="single" w:sz="4" w:space="0" w:color="auto"/>
              <w:left w:val="single" w:sz="4" w:space="0" w:color="auto"/>
              <w:bottom w:val="single" w:sz="4" w:space="0" w:color="auto"/>
            </w:tcBorders>
            <w:shd w:val="clear" w:color="auto" w:fill="auto"/>
          </w:tcPr>
          <w:p w:rsidR="00E47323" w:rsidRPr="005516D2" w:rsidRDefault="00E47323" w:rsidP="008B7AF3">
            <w:pPr>
              <w:pStyle w:val="a7"/>
              <w:rPr>
                <w:sz w:val="27"/>
                <w:szCs w:val="28"/>
              </w:rPr>
            </w:pPr>
            <w:r w:rsidRPr="005516D2">
              <w:rPr>
                <w:rStyle w:val="a6"/>
                <w:sz w:val="27"/>
                <w:szCs w:val="28"/>
              </w:rPr>
              <w:t>4.1. Спосіб, місце та кінцевий строк подання конкурсних пропозицій</w:t>
            </w:r>
          </w:p>
        </w:tc>
        <w:tc>
          <w:tcPr>
            <w:tcW w:w="7042" w:type="dxa"/>
            <w:tcBorders>
              <w:top w:val="single" w:sz="4" w:space="0" w:color="auto"/>
              <w:left w:val="single" w:sz="4" w:space="0" w:color="auto"/>
              <w:bottom w:val="single" w:sz="4" w:space="0" w:color="auto"/>
              <w:right w:val="single" w:sz="4" w:space="0" w:color="auto"/>
            </w:tcBorders>
            <w:shd w:val="clear" w:color="auto" w:fill="auto"/>
          </w:tcPr>
          <w:p w:rsidR="00E47323" w:rsidRPr="008B7AF3" w:rsidRDefault="00E47323" w:rsidP="008B7AF3">
            <w:pPr>
              <w:pStyle w:val="a7"/>
              <w:tabs>
                <w:tab w:val="left" w:pos="4354"/>
              </w:tabs>
              <w:ind w:left="182" w:hanging="2"/>
              <w:rPr>
                <w:rStyle w:val="a6"/>
                <w:color w:val="000000" w:themeColor="text1"/>
                <w:sz w:val="27"/>
                <w:szCs w:val="28"/>
              </w:rPr>
            </w:pPr>
          </w:p>
        </w:tc>
      </w:tr>
      <w:tr w:rsidR="00E47323" w:rsidRPr="0049681C" w:rsidTr="00E47323">
        <w:trPr>
          <w:trHeight w:hRule="exact" w:val="569"/>
          <w:jc w:val="center"/>
        </w:trPr>
        <w:tc>
          <w:tcPr>
            <w:tcW w:w="2927" w:type="dxa"/>
            <w:tcBorders>
              <w:top w:val="single" w:sz="4" w:space="0" w:color="auto"/>
              <w:left w:val="single" w:sz="4" w:space="0" w:color="auto"/>
              <w:bottom w:val="single" w:sz="4" w:space="0" w:color="auto"/>
            </w:tcBorders>
            <w:shd w:val="clear" w:color="auto" w:fill="auto"/>
          </w:tcPr>
          <w:p w:rsidR="00E47323" w:rsidRPr="005516D2" w:rsidRDefault="00E47323" w:rsidP="008B7AF3">
            <w:pPr>
              <w:pStyle w:val="a7"/>
              <w:rPr>
                <w:sz w:val="27"/>
                <w:szCs w:val="28"/>
              </w:rPr>
            </w:pPr>
            <w:r w:rsidRPr="005516D2">
              <w:rPr>
                <w:rStyle w:val="a6"/>
                <w:sz w:val="27"/>
                <w:szCs w:val="28"/>
              </w:rPr>
              <w:t>Спосіб подання</w:t>
            </w:r>
          </w:p>
        </w:tc>
        <w:tc>
          <w:tcPr>
            <w:tcW w:w="7042" w:type="dxa"/>
            <w:tcBorders>
              <w:top w:val="single" w:sz="4" w:space="0" w:color="auto"/>
              <w:left w:val="single" w:sz="4" w:space="0" w:color="auto"/>
              <w:bottom w:val="single" w:sz="4" w:space="0" w:color="auto"/>
              <w:right w:val="single" w:sz="4" w:space="0" w:color="auto"/>
            </w:tcBorders>
            <w:shd w:val="clear" w:color="auto" w:fill="auto"/>
          </w:tcPr>
          <w:p w:rsidR="00E47323" w:rsidRPr="008B7AF3" w:rsidRDefault="00E47323" w:rsidP="008B7AF3">
            <w:pPr>
              <w:pStyle w:val="a7"/>
              <w:tabs>
                <w:tab w:val="left" w:pos="4354"/>
              </w:tabs>
              <w:ind w:left="182" w:hanging="2"/>
              <w:rPr>
                <w:rStyle w:val="a6"/>
                <w:color w:val="000000" w:themeColor="text1"/>
                <w:sz w:val="27"/>
                <w:szCs w:val="28"/>
              </w:rPr>
            </w:pPr>
            <w:r w:rsidRPr="005516D2">
              <w:rPr>
                <w:rStyle w:val="a6"/>
                <w:sz w:val="27"/>
                <w:szCs w:val="28"/>
              </w:rPr>
              <w:t>Особисто або кур’єрською службою</w:t>
            </w:r>
          </w:p>
        </w:tc>
      </w:tr>
      <w:tr w:rsidR="00E47323" w:rsidRPr="0049681C" w:rsidTr="00E47323">
        <w:trPr>
          <w:trHeight w:hRule="exact" w:val="4390"/>
          <w:jc w:val="center"/>
        </w:trPr>
        <w:tc>
          <w:tcPr>
            <w:tcW w:w="2927" w:type="dxa"/>
            <w:tcBorders>
              <w:top w:val="single" w:sz="4" w:space="0" w:color="auto"/>
              <w:left w:val="single" w:sz="4" w:space="0" w:color="auto"/>
              <w:bottom w:val="single" w:sz="4" w:space="0" w:color="auto"/>
            </w:tcBorders>
            <w:shd w:val="clear" w:color="auto" w:fill="auto"/>
          </w:tcPr>
          <w:p w:rsidR="00E47323" w:rsidRPr="005516D2" w:rsidRDefault="00E47323" w:rsidP="00964C32">
            <w:pPr>
              <w:pStyle w:val="a7"/>
              <w:rPr>
                <w:sz w:val="27"/>
                <w:szCs w:val="28"/>
              </w:rPr>
            </w:pPr>
            <w:r w:rsidRPr="005516D2">
              <w:rPr>
                <w:rStyle w:val="a6"/>
                <w:sz w:val="27"/>
                <w:szCs w:val="28"/>
              </w:rPr>
              <w:t>Місце подання, кінцевий строк подання (дата, час)</w:t>
            </w:r>
          </w:p>
        </w:tc>
        <w:tc>
          <w:tcPr>
            <w:tcW w:w="7042" w:type="dxa"/>
            <w:tcBorders>
              <w:top w:val="single" w:sz="4" w:space="0" w:color="auto"/>
              <w:left w:val="single" w:sz="4" w:space="0" w:color="auto"/>
              <w:bottom w:val="single" w:sz="4" w:space="0" w:color="auto"/>
              <w:right w:val="single" w:sz="4" w:space="0" w:color="auto"/>
            </w:tcBorders>
            <w:shd w:val="clear" w:color="auto" w:fill="auto"/>
          </w:tcPr>
          <w:p w:rsidR="00E47323" w:rsidRPr="005516D2" w:rsidRDefault="00E47323" w:rsidP="008B7AF3">
            <w:pPr>
              <w:pStyle w:val="a7"/>
              <w:ind w:firstLine="180"/>
              <w:rPr>
                <w:sz w:val="27"/>
                <w:szCs w:val="28"/>
              </w:rPr>
            </w:pPr>
            <w:r w:rsidRPr="005516D2">
              <w:rPr>
                <w:rStyle w:val="a6"/>
                <w:sz w:val="27"/>
                <w:szCs w:val="28"/>
              </w:rPr>
              <w:t xml:space="preserve">Конкурсна комісія приймає конкурсні пропозиції з 9.00 до 12.00 за адресою: 11601, Житомирська область, Коростенський р-н., місто Малин, площа Соборна 6 а, </w:t>
            </w:r>
            <w:proofErr w:type="spellStart"/>
            <w:r w:rsidRPr="005516D2">
              <w:rPr>
                <w:rStyle w:val="a6"/>
                <w:sz w:val="27"/>
                <w:szCs w:val="28"/>
              </w:rPr>
              <w:t>каб</w:t>
            </w:r>
            <w:proofErr w:type="spellEnd"/>
            <w:r w:rsidRPr="005516D2">
              <w:rPr>
                <w:rStyle w:val="a6"/>
                <w:sz w:val="27"/>
                <w:szCs w:val="28"/>
              </w:rPr>
              <w:t>. 310</w:t>
            </w:r>
          </w:p>
          <w:p w:rsidR="00E47323" w:rsidRPr="005516D2" w:rsidRDefault="00E47323" w:rsidP="008B7AF3">
            <w:pPr>
              <w:pStyle w:val="a7"/>
              <w:ind w:firstLine="180"/>
              <w:rPr>
                <w:sz w:val="27"/>
                <w:szCs w:val="28"/>
              </w:rPr>
            </w:pPr>
            <w:r w:rsidRPr="005516D2">
              <w:rPr>
                <w:rStyle w:val="a6"/>
                <w:sz w:val="27"/>
                <w:szCs w:val="28"/>
              </w:rPr>
              <w:t>В останній день строку подання заявки приймаються до 16.00.</w:t>
            </w:r>
          </w:p>
          <w:p w:rsidR="00E47323" w:rsidRPr="005516D2" w:rsidRDefault="00E47323" w:rsidP="008B7AF3">
            <w:pPr>
              <w:pStyle w:val="a7"/>
              <w:ind w:firstLine="180"/>
              <w:rPr>
                <w:sz w:val="27"/>
                <w:szCs w:val="28"/>
              </w:rPr>
            </w:pPr>
            <w:r w:rsidRPr="005516D2">
              <w:rPr>
                <w:rStyle w:val="a6"/>
                <w:sz w:val="27"/>
                <w:szCs w:val="28"/>
              </w:rPr>
              <w:t>Конкурсні пропозиції на участь у Конкурсі, отримані ініціатором створення індустріального парку після закінчення строку подачі, не розглядаються.</w:t>
            </w:r>
          </w:p>
          <w:p w:rsidR="00E47323" w:rsidRPr="005516D2" w:rsidRDefault="00E47323" w:rsidP="008B7AF3">
            <w:pPr>
              <w:pStyle w:val="a7"/>
              <w:ind w:firstLine="180"/>
              <w:rPr>
                <w:sz w:val="27"/>
                <w:szCs w:val="28"/>
              </w:rPr>
            </w:pPr>
            <w:r w:rsidRPr="005516D2">
              <w:rPr>
                <w:rStyle w:val="a6"/>
                <w:sz w:val="27"/>
                <w:szCs w:val="28"/>
              </w:rPr>
              <w:t>Конкурсні пропозиції на участь у Конкурсі подаються протягом 30 днів із дня оприлюднення оголошення.</w:t>
            </w:r>
          </w:p>
          <w:p w:rsidR="00E47323" w:rsidRPr="005516D2" w:rsidRDefault="00E47323" w:rsidP="008B7AF3">
            <w:pPr>
              <w:pStyle w:val="a7"/>
              <w:ind w:firstLine="180"/>
              <w:rPr>
                <w:sz w:val="27"/>
                <w:szCs w:val="28"/>
              </w:rPr>
            </w:pPr>
            <w:r w:rsidRPr="005516D2">
              <w:rPr>
                <w:rStyle w:val="a6"/>
                <w:sz w:val="27"/>
                <w:szCs w:val="28"/>
              </w:rPr>
              <w:t>Конкурсні пропозиції, отримані після закінчення строку їх подання, не розкриваються і повертаються учасникам, що їх подали</w:t>
            </w:r>
            <w:r>
              <w:rPr>
                <w:rStyle w:val="a6"/>
                <w:sz w:val="27"/>
                <w:szCs w:val="28"/>
              </w:rPr>
              <w:t>.</w:t>
            </w:r>
          </w:p>
        </w:tc>
      </w:tr>
      <w:tr w:rsidR="00E47323" w:rsidRPr="0049681C" w:rsidTr="00E47323">
        <w:trPr>
          <w:trHeight w:hRule="exact" w:val="1122"/>
          <w:jc w:val="center"/>
        </w:trPr>
        <w:tc>
          <w:tcPr>
            <w:tcW w:w="2927" w:type="dxa"/>
            <w:tcBorders>
              <w:top w:val="single" w:sz="4" w:space="0" w:color="auto"/>
              <w:left w:val="single" w:sz="4" w:space="0" w:color="auto"/>
              <w:bottom w:val="single" w:sz="4" w:space="0" w:color="auto"/>
            </w:tcBorders>
            <w:shd w:val="clear" w:color="auto" w:fill="auto"/>
          </w:tcPr>
          <w:p w:rsidR="00E47323" w:rsidRPr="005516D2" w:rsidRDefault="00E47323" w:rsidP="008B7AF3">
            <w:pPr>
              <w:pStyle w:val="a7"/>
              <w:rPr>
                <w:rStyle w:val="a6"/>
                <w:sz w:val="27"/>
                <w:szCs w:val="28"/>
              </w:rPr>
            </w:pPr>
            <w:r w:rsidRPr="005516D2">
              <w:rPr>
                <w:rStyle w:val="a6"/>
                <w:sz w:val="27"/>
                <w:szCs w:val="28"/>
              </w:rPr>
              <w:t>4.2. Місце, дата та час розкриття конкурсних пропозицій</w:t>
            </w:r>
          </w:p>
        </w:tc>
        <w:tc>
          <w:tcPr>
            <w:tcW w:w="7042" w:type="dxa"/>
            <w:tcBorders>
              <w:top w:val="single" w:sz="4" w:space="0" w:color="auto"/>
              <w:left w:val="single" w:sz="4" w:space="0" w:color="auto"/>
              <w:bottom w:val="single" w:sz="4" w:space="0" w:color="auto"/>
              <w:right w:val="single" w:sz="4" w:space="0" w:color="auto"/>
            </w:tcBorders>
            <w:shd w:val="clear" w:color="auto" w:fill="auto"/>
          </w:tcPr>
          <w:p w:rsidR="00E47323" w:rsidRPr="008B7AF3" w:rsidRDefault="00E47323" w:rsidP="008B7AF3">
            <w:pPr>
              <w:pStyle w:val="a7"/>
              <w:tabs>
                <w:tab w:val="left" w:pos="4354"/>
              </w:tabs>
              <w:ind w:left="182" w:hanging="2"/>
              <w:rPr>
                <w:rStyle w:val="a6"/>
                <w:color w:val="000000" w:themeColor="text1"/>
                <w:sz w:val="27"/>
                <w:szCs w:val="28"/>
              </w:rPr>
            </w:pPr>
          </w:p>
        </w:tc>
      </w:tr>
      <w:tr w:rsidR="00E47323" w:rsidRPr="0049681C" w:rsidTr="00E47323">
        <w:trPr>
          <w:trHeight w:hRule="exact" w:val="713"/>
          <w:jc w:val="center"/>
        </w:trPr>
        <w:tc>
          <w:tcPr>
            <w:tcW w:w="2927" w:type="dxa"/>
            <w:tcBorders>
              <w:top w:val="single" w:sz="4" w:space="0" w:color="auto"/>
              <w:left w:val="single" w:sz="4" w:space="0" w:color="auto"/>
              <w:bottom w:val="single" w:sz="4" w:space="0" w:color="auto"/>
            </w:tcBorders>
            <w:shd w:val="clear" w:color="auto" w:fill="auto"/>
          </w:tcPr>
          <w:p w:rsidR="00E47323" w:rsidRPr="005516D2" w:rsidRDefault="00E47323" w:rsidP="008B7AF3">
            <w:pPr>
              <w:pStyle w:val="a7"/>
              <w:rPr>
                <w:sz w:val="27"/>
                <w:szCs w:val="28"/>
              </w:rPr>
            </w:pPr>
            <w:r w:rsidRPr="005516D2">
              <w:rPr>
                <w:rStyle w:val="a6"/>
                <w:sz w:val="27"/>
                <w:szCs w:val="28"/>
              </w:rPr>
              <w:t>Місце розкриття</w:t>
            </w:r>
          </w:p>
        </w:tc>
        <w:tc>
          <w:tcPr>
            <w:tcW w:w="7042" w:type="dxa"/>
            <w:tcBorders>
              <w:top w:val="single" w:sz="4" w:space="0" w:color="auto"/>
              <w:left w:val="single" w:sz="4" w:space="0" w:color="auto"/>
              <w:bottom w:val="single" w:sz="4" w:space="0" w:color="auto"/>
              <w:right w:val="single" w:sz="4" w:space="0" w:color="auto"/>
            </w:tcBorders>
            <w:shd w:val="clear" w:color="auto" w:fill="auto"/>
          </w:tcPr>
          <w:p w:rsidR="00E47323" w:rsidRPr="005516D2" w:rsidRDefault="00E47323" w:rsidP="008B7AF3">
            <w:pPr>
              <w:pStyle w:val="a7"/>
              <w:spacing w:line="233" w:lineRule="auto"/>
              <w:ind w:firstLine="180"/>
              <w:rPr>
                <w:sz w:val="27"/>
                <w:szCs w:val="28"/>
              </w:rPr>
            </w:pPr>
            <w:r w:rsidRPr="005516D2">
              <w:rPr>
                <w:rStyle w:val="a6"/>
                <w:sz w:val="27"/>
                <w:szCs w:val="28"/>
              </w:rPr>
              <w:t xml:space="preserve">11601, Житомирська обл., Коростенський р-н., місто Малин, площа Соборна 6 а, мала зала </w:t>
            </w:r>
            <w:proofErr w:type="spellStart"/>
            <w:r w:rsidRPr="005516D2">
              <w:rPr>
                <w:rStyle w:val="a6"/>
                <w:sz w:val="27"/>
                <w:szCs w:val="28"/>
              </w:rPr>
              <w:t>адмінприміщення</w:t>
            </w:r>
            <w:proofErr w:type="spellEnd"/>
            <w:r w:rsidRPr="005516D2">
              <w:rPr>
                <w:rStyle w:val="a6"/>
                <w:sz w:val="27"/>
                <w:szCs w:val="28"/>
              </w:rPr>
              <w:t>.</w:t>
            </w:r>
          </w:p>
        </w:tc>
      </w:tr>
      <w:tr w:rsidR="00E47323" w:rsidRPr="0049681C" w:rsidTr="00E47323">
        <w:trPr>
          <w:trHeight w:hRule="exact" w:val="5798"/>
          <w:jc w:val="center"/>
        </w:trPr>
        <w:tc>
          <w:tcPr>
            <w:tcW w:w="2927" w:type="dxa"/>
            <w:tcBorders>
              <w:top w:val="single" w:sz="4" w:space="0" w:color="auto"/>
              <w:left w:val="single" w:sz="4" w:space="0" w:color="auto"/>
              <w:bottom w:val="single" w:sz="4" w:space="0" w:color="auto"/>
            </w:tcBorders>
            <w:shd w:val="clear" w:color="auto" w:fill="auto"/>
          </w:tcPr>
          <w:p w:rsidR="00E47323" w:rsidRPr="005516D2" w:rsidRDefault="00E47323" w:rsidP="008B7AF3">
            <w:pPr>
              <w:pStyle w:val="a7"/>
              <w:rPr>
                <w:sz w:val="27"/>
                <w:szCs w:val="28"/>
              </w:rPr>
            </w:pPr>
            <w:r w:rsidRPr="005516D2">
              <w:rPr>
                <w:rStyle w:val="a6"/>
                <w:sz w:val="27"/>
                <w:szCs w:val="28"/>
              </w:rPr>
              <w:lastRenderedPageBreak/>
              <w:t>Дата та час розкриття</w:t>
            </w:r>
          </w:p>
        </w:tc>
        <w:tc>
          <w:tcPr>
            <w:tcW w:w="7042" w:type="dxa"/>
            <w:tcBorders>
              <w:top w:val="single" w:sz="4" w:space="0" w:color="auto"/>
              <w:left w:val="single" w:sz="4" w:space="0" w:color="auto"/>
              <w:bottom w:val="single" w:sz="4" w:space="0" w:color="auto"/>
              <w:right w:val="single" w:sz="4" w:space="0" w:color="auto"/>
            </w:tcBorders>
            <w:shd w:val="clear" w:color="auto" w:fill="auto"/>
          </w:tcPr>
          <w:p w:rsidR="00E47323" w:rsidRPr="005516D2" w:rsidRDefault="00E47323" w:rsidP="008B7AF3">
            <w:pPr>
              <w:pStyle w:val="a7"/>
              <w:ind w:firstLine="180"/>
              <w:rPr>
                <w:sz w:val="27"/>
                <w:szCs w:val="28"/>
              </w:rPr>
            </w:pPr>
            <w:r w:rsidRPr="005516D2">
              <w:rPr>
                <w:rStyle w:val="a6"/>
                <w:sz w:val="27"/>
                <w:szCs w:val="28"/>
              </w:rPr>
              <w:t>Розкриття конкурсних пропозицій здійснюється, о 14:00 – дата, яка зазначається на конверті (пункт 3.1 конкурсної документації).</w:t>
            </w:r>
          </w:p>
          <w:p w:rsidR="00E47323" w:rsidRPr="005516D2" w:rsidRDefault="00E47323" w:rsidP="008B7AF3">
            <w:pPr>
              <w:pStyle w:val="a7"/>
              <w:ind w:firstLine="180"/>
              <w:rPr>
                <w:sz w:val="27"/>
                <w:szCs w:val="28"/>
              </w:rPr>
            </w:pPr>
            <w:r w:rsidRPr="005516D2">
              <w:rPr>
                <w:rStyle w:val="a6"/>
                <w:sz w:val="27"/>
                <w:szCs w:val="28"/>
              </w:rPr>
              <w:t>Під час розкриття конкурсних пропозицій перевіряється наявність усіх необхідних документів, передбачених конкурсною документацією, а також оголошуються найменування та місцезнаходження кожного учасника. Зазначена інформація вноситься до протоколу розкриття конкурсних пропозицій (додаток 4 до конкурсної документації). Протокол розкриття підписується членами конкурсної комісії.</w:t>
            </w:r>
          </w:p>
          <w:p w:rsidR="00E47323" w:rsidRPr="005516D2" w:rsidRDefault="00E47323" w:rsidP="008B7AF3">
            <w:pPr>
              <w:pStyle w:val="a7"/>
              <w:ind w:firstLine="180"/>
              <w:rPr>
                <w:sz w:val="27"/>
                <w:szCs w:val="28"/>
              </w:rPr>
            </w:pPr>
            <w:r w:rsidRPr="005516D2">
              <w:rPr>
                <w:rStyle w:val="a6"/>
                <w:sz w:val="27"/>
                <w:szCs w:val="28"/>
              </w:rPr>
              <w:t>Ініціатор та учасники Конкурсу не можуть ініціювати будь-які переговори з питань внесення змін до змісту поданої конкурсної пропозиції.</w:t>
            </w:r>
          </w:p>
          <w:p w:rsidR="00E47323" w:rsidRPr="005516D2" w:rsidRDefault="00E47323" w:rsidP="008B7AF3">
            <w:pPr>
              <w:pStyle w:val="a7"/>
              <w:ind w:firstLine="180"/>
              <w:rPr>
                <w:sz w:val="27"/>
                <w:szCs w:val="28"/>
              </w:rPr>
            </w:pPr>
            <w:r w:rsidRPr="005516D2">
              <w:rPr>
                <w:rStyle w:val="a6"/>
                <w:sz w:val="27"/>
                <w:szCs w:val="28"/>
              </w:rPr>
              <w:t>Інформація, що міститься у конкурсних пропозиціях учасників Конкурсу є конфіденційною і не підлягає розголошенню стороннім особам та іншим учасникам</w:t>
            </w:r>
            <w:r>
              <w:rPr>
                <w:rStyle w:val="a6"/>
                <w:sz w:val="27"/>
                <w:szCs w:val="28"/>
              </w:rPr>
              <w:t>.</w:t>
            </w:r>
          </w:p>
        </w:tc>
      </w:tr>
      <w:tr w:rsidR="00E47323" w:rsidRPr="0049681C" w:rsidTr="00E47323">
        <w:trPr>
          <w:trHeight w:hRule="exact" w:val="571"/>
          <w:jc w:val="center"/>
        </w:trPr>
        <w:tc>
          <w:tcPr>
            <w:tcW w:w="996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7323" w:rsidRPr="008B7AF3" w:rsidRDefault="00E47323" w:rsidP="00964C32">
            <w:pPr>
              <w:pStyle w:val="a7"/>
              <w:jc w:val="center"/>
              <w:rPr>
                <w:b/>
                <w:sz w:val="27"/>
                <w:szCs w:val="28"/>
              </w:rPr>
            </w:pPr>
            <w:r w:rsidRPr="008B7AF3">
              <w:rPr>
                <w:rStyle w:val="a6"/>
                <w:b/>
                <w:sz w:val="27"/>
                <w:szCs w:val="28"/>
              </w:rPr>
              <w:t>5. Розгляд та оцінка конкурсних пропозицій і визначення переможця</w:t>
            </w:r>
          </w:p>
        </w:tc>
      </w:tr>
      <w:tr w:rsidR="00E47323" w:rsidRPr="0049681C" w:rsidTr="00E47323">
        <w:trPr>
          <w:trHeight w:hRule="exact" w:val="4830"/>
          <w:jc w:val="center"/>
        </w:trPr>
        <w:tc>
          <w:tcPr>
            <w:tcW w:w="2927" w:type="dxa"/>
            <w:tcBorders>
              <w:top w:val="single" w:sz="4" w:space="0" w:color="auto"/>
              <w:left w:val="single" w:sz="4" w:space="0" w:color="auto"/>
              <w:bottom w:val="single" w:sz="4" w:space="0" w:color="auto"/>
            </w:tcBorders>
            <w:shd w:val="clear" w:color="auto" w:fill="auto"/>
          </w:tcPr>
          <w:p w:rsidR="00E47323" w:rsidRPr="005516D2" w:rsidRDefault="00E47323" w:rsidP="00964C32">
            <w:pPr>
              <w:pStyle w:val="a7"/>
              <w:rPr>
                <w:sz w:val="27"/>
                <w:szCs w:val="28"/>
              </w:rPr>
            </w:pPr>
            <w:r w:rsidRPr="005516D2">
              <w:rPr>
                <w:rStyle w:val="a6"/>
                <w:sz w:val="27"/>
                <w:szCs w:val="28"/>
              </w:rPr>
              <w:t>5.1. Розгляд конкурсних пропозицій</w:t>
            </w:r>
          </w:p>
        </w:tc>
        <w:tc>
          <w:tcPr>
            <w:tcW w:w="7042" w:type="dxa"/>
            <w:tcBorders>
              <w:top w:val="single" w:sz="4" w:space="0" w:color="auto"/>
              <w:left w:val="single" w:sz="4" w:space="0" w:color="auto"/>
              <w:bottom w:val="single" w:sz="4" w:space="0" w:color="auto"/>
              <w:right w:val="single" w:sz="4" w:space="0" w:color="auto"/>
            </w:tcBorders>
            <w:shd w:val="clear" w:color="auto" w:fill="auto"/>
          </w:tcPr>
          <w:p w:rsidR="00E47323" w:rsidRPr="005516D2" w:rsidRDefault="00E47323" w:rsidP="008B7AF3">
            <w:pPr>
              <w:pStyle w:val="a7"/>
              <w:ind w:firstLine="180"/>
              <w:rPr>
                <w:sz w:val="27"/>
                <w:szCs w:val="28"/>
              </w:rPr>
            </w:pPr>
            <w:r w:rsidRPr="005516D2">
              <w:rPr>
                <w:rStyle w:val="a6"/>
                <w:sz w:val="27"/>
                <w:szCs w:val="28"/>
              </w:rPr>
              <w:t>Конкурсна комісія розглядає пропозиції, подані учасниками, допущеними до участі у Конкурсі, визначає їх відповідність встановленим кваліфікаційним вимогам та умовам Конкурсу, готує відповідні висновки.</w:t>
            </w:r>
          </w:p>
          <w:p w:rsidR="00E47323" w:rsidRPr="005516D2" w:rsidRDefault="00E47323" w:rsidP="008B7AF3">
            <w:pPr>
              <w:pStyle w:val="a7"/>
              <w:ind w:firstLine="180"/>
              <w:rPr>
                <w:sz w:val="27"/>
                <w:szCs w:val="28"/>
              </w:rPr>
            </w:pPr>
            <w:r w:rsidRPr="005516D2">
              <w:rPr>
                <w:rStyle w:val="a6"/>
                <w:sz w:val="27"/>
                <w:szCs w:val="28"/>
              </w:rPr>
              <w:t>Конкурсна комісія має право направляти до учасників запити на роз’яснення окремих питань змісту їх конкурсних пропозицій у письмовій формі та отримувати відповіді від них протягом 5 робочих днів.</w:t>
            </w:r>
          </w:p>
          <w:p w:rsidR="00E47323" w:rsidRPr="005516D2" w:rsidRDefault="00E47323" w:rsidP="008B7AF3">
            <w:pPr>
              <w:pStyle w:val="a7"/>
              <w:ind w:firstLine="180"/>
              <w:rPr>
                <w:sz w:val="27"/>
                <w:szCs w:val="28"/>
              </w:rPr>
            </w:pPr>
            <w:r w:rsidRPr="005516D2">
              <w:rPr>
                <w:rStyle w:val="a6"/>
                <w:sz w:val="27"/>
                <w:szCs w:val="28"/>
              </w:rPr>
              <w:t>Усі учасники у разі виконання умов Конкурсу отримують повідомлення із визначенням часу зустрічі для проведення презентації та захисту наданого бізнес-плану.</w:t>
            </w:r>
          </w:p>
          <w:p w:rsidR="00E47323" w:rsidRPr="005516D2" w:rsidRDefault="00E47323" w:rsidP="008B7AF3">
            <w:pPr>
              <w:pStyle w:val="a7"/>
              <w:ind w:firstLine="180"/>
              <w:rPr>
                <w:sz w:val="27"/>
                <w:szCs w:val="28"/>
              </w:rPr>
            </w:pPr>
            <w:r w:rsidRPr="005516D2">
              <w:rPr>
                <w:rStyle w:val="a6"/>
                <w:sz w:val="27"/>
                <w:szCs w:val="28"/>
              </w:rPr>
              <w:t>Конкурсна комісія має право звернутися за підтвердженням інформації, наданої учасником Конкурсу, до органів державної влади, підприємств, установ, організацій відповідно до їх компетенції.</w:t>
            </w:r>
          </w:p>
        </w:tc>
      </w:tr>
      <w:tr w:rsidR="00E47323" w:rsidRPr="0049681C" w:rsidTr="0010171A">
        <w:trPr>
          <w:trHeight w:hRule="exact" w:val="2986"/>
          <w:jc w:val="center"/>
        </w:trPr>
        <w:tc>
          <w:tcPr>
            <w:tcW w:w="2927" w:type="dxa"/>
            <w:tcBorders>
              <w:top w:val="single" w:sz="4" w:space="0" w:color="auto"/>
              <w:left w:val="single" w:sz="4" w:space="0" w:color="auto"/>
              <w:bottom w:val="single" w:sz="4" w:space="0" w:color="auto"/>
            </w:tcBorders>
            <w:shd w:val="clear" w:color="auto" w:fill="auto"/>
          </w:tcPr>
          <w:p w:rsidR="00E47323" w:rsidRPr="005516D2" w:rsidRDefault="00E47323" w:rsidP="00964C32">
            <w:pPr>
              <w:pStyle w:val="a7"/>
              <w:rPr>
                <w:rStyle w:val="a6"/>
                <w:sz w:val="27"/>
                <w:szCs w:val="28"/>
              </w:rPr>
            </w:pPr>
            <w:r w:rsidRPr="005516D2">
              <w:rPr>
                <w:rStyle w:val="a6"/>
                <w:sz w:val="27"/>
                <w:szCs w:val="28"/>
              </w:rPr>
              <w:t>5.2. Відхилення конкурсних пропозицій</w:t>
            </w:r>
          </w:p>
        </w:tc>
        <w:tc>
          <w:tcPr>
            <w:tcW w:w="7042" w:type="dxa"/>
            <w:tcBorders>
              <w:top w:val="single" w:sz="4" w:space="0" w:color="auto"/>
              <w:left w:val="single" w:sz="4" w:space="0" w:color="auto"/>
              <w:bottom w:val="single" w:sz="4" w:space="0" w:color="auto"/>
              <w:right w:val="single" w:sz="4" w:space="0" w:color="auto"/>
            </w:tcBorders>
            <w:shd w:val="clear" w:color="auto" w:fill="auto"/>
          </w:tcPr>
          <w:p w:rsidR="00E47323" w:rsidRPr="005516D2" w:rsidRDefault="00E47323" w:rsidP="00E47323">
            <w:pPr>
              <w:pStyle w:val="a7"/>
              <w:ind w:firstLine="180"/>
              <w:rPr>
                <w:sz w:val="27"/>
                <w:szCs w:val="28"/>
              </w:rPr>
            </w:pPr>
            <w:r w:rsidRPr="005516D2">
              <w:rPr>
                <w:rStyle w:val="a6"/>
                <w:sz w:val="27"/>
                <w:szCs w:val="28"/>
              </w:rPr>
              <w:t>У разі отримання достовірної інформації про невідповідність умовам Конкурсу або факту зазначення у конкурсній пропозиції будь-якої недостовірної інформації, що є суттєвою під час визначення результатів Конкурсу, конкурсна комісія відхиляє конкурсну пропозицію такого учасника.</w:t>
            </w:r>
          </w:p>
          <w:p w:rsidR="00E47323" w:rsidRPr="005516D2" w:rsidRDefault="00E47323" w:rsidP="00E47323">
            <w:pPr>
              <w:pStyle w:val="a7"/>
              <w:ind w:firstLine="180"/>
              <w:rPr>
                <w:sz w:val="27"/>
                <w:szCs w:val="28"/>
              </w:rPr>
            </w:pPr>
            <w:r w:rsidRPr="005516D2">
              <w:rPr>
                <w:rStyle w:val="a6"/>
                <w:sz w:val="27"/>
                <w:szCs w:val="28"/>
              </w:rPr>
              <w:t>Конкурсна комісія відхиляє конкурсну пропозицію учасника та не допускає його до участі у Конкурсі, якщо:</w:t>
            </w:r>
          </w:p>
          <w:p w:rsidR="00E47323" w:rsidRPr="005516D2" w:rsidRDefault="00E47323" w:rsidP="00E47323">
            <w:pPr>
              <w:pStyle w:val="a7"/>
              <w:ind w:firstLine="180"/>
              <w:rPr>
                <w:rStyle w:val="a6"/>
                <w:sz w:val="27"/>
                <w:szCs w:val="28"/>
              </w:rPr>
            </w:pPr>
            <w:r w:rsidRPr="005516D2">
              <w:rPr>
                <w:rStyle w:val="a6"/>
                <w:sz w:val="27"/>
                <w:szCs w:val="28"/>
              </w:rPr>
              <w:t xml:space="preserve">у конкурсній пропозиції не подано необхідної інформації, </w:t>
            </w:r>
          </w:p>
        </w:tc>
      </w:tr>
      <w:tr w:rsidR="00E47323" w:rsidRPr="0049681C" w:rsidTr="0010171A">
        <w:trPr>
          <w:trHeight w:val="8636"/>
          <w:jc w:val="center"/>
        </w:trPr>
        <w:tc>
          <w:tcPr>
            <w:tcW w:w="2927" w:type="dxa"/>
            <w:tcBorders>
              <w:top w:val="single" w:sz="4" w:space="0" w:color="auto"/>
              <w:left w:val="single" w:sz="4" w:space="0" w:color="auto"/>
              <w:bottom w:val="single" w:sz="4" w:space="0" w:color="auto"/>
              <w:right w:val="single" w:sz="4" w:space="0" w:color="auto"/>
            </w:tcBorders>
            <w:shd w:val="clear" w:color="auto" w:fill="auto"/>
          </w:tcPr>
          <w:p w:rsidR="00E47323" w:rsidRPr="005516D2" w:rsidRDefault="00E47323" w:rsidP="00964C32">
            <w:pPr>
              <w:pStyle w:val="a7"/>
              <w:rPr>
                <w:sz w:val="27"/>
                <w:szCs w:val="28"/>
              </w:rPr>
            </w:pPr>
          </w:p>
        </w:tc>
        <w:tc>
          <w:tcPr>
            <w:tcW w:w="7042" w:type="dxa"/>
            <w:tcBorders>
              <w:top w:val="single" w:sz="4" w:space="0" w:color="auto"/>
              <w:left w:val="single" w:sz="4" w:space="0" w:color="auto"/>
              <w:bottom w:val="single" w:sz="4" w:space="0" w:color="auto"/>
              <w:right w:val="single" w:sz="4" w:space="0" w:color="auto"/>
            </w:tcBorders>
            <w:shd w:val="clear" w:color="auto" w:fill="auto"/>
          </w:tcPr>
          <w:p w:rsidR="00E47323" w:rsidRPr="005516D2" w:rsidRDefault="00E47323" w:rsidP="00E47323">
            <w:pPr>
              <w:pStyle w:val="a7"/>
              <w:ind w:firstLine="180"/>
              <w:rPr>
                <w:sz w:val="27"/>
                <w:szCs w:val="28"/>
              </w:rPr>
            </w:pPr>
            <w:r w:rsidRPr="005516D2">
              <w:rPr>
                <w:rStyle w:val="a6"/>
                <w:sz w:val="27"/>
                <w:szCs w:val="28"/>
              </w:rPr>
              <w:t>інформацію подано не в повному обсязі або подано неправдиву інформацію;</w:t>
            </w:r>
          </w:p>
          <w:p w:rsidR="00E47323" w:rsidRDefault="00E47323" w:rsidP="005B3288">
            <w:pPr>
              <w:pStyle w:val="a7"/>
              <w:ind w:firstLine="180"/>
              <w:jc w:val="both"/>
              <w:rPr>
                <w:rStyle w:val="a6"/>
                <w:sz w:val="27"/>
                <w:szCs w:val="28"/>
              </w:rPr>
            </w:pPr>
            <w:r w:rsidRPr="005516D2">
              <w:rPr>
                <w:rStyle w:val="a6"/>
                <w:sz w:val="27"/>
                <w:szCs w:val="28"/>
              </w:rPr>
              <w:t xml:space="preserve">конкурсна комісія має незаперечні докази того, що учасник Конкурсу пропонує, дає або погоджується дати будь-якій службовій особі, іншому державному органу винагороду у будь-якій формі з метою впливу на прийняття рішення щодо визначення переможця Конкурсу; </w:t>
            </w:r>
          </w:p>
          <w:p w:rsidR="00E47323" w:rsidRPr="005516D2" w:rsidRDefault="00E47323" w:rsidP="005B3288">
            <w:pPr>
              <w:pStyle w:val="a7"/>
              <w:ind w:firstLine="180"/>
              <w:jc w:val="both"/>
              <w:rPr>
                <w:sz w:val="27"/>
                <w:szCs w:val="28"/>
              </w:rPr>
            </w:pPr>
            <w:r w:rsidRPr="005516D2">
              <w:rPr>
                <w:rStyle w:val="a6"/>
                <w:sz w:val="27"/>
                <w:szCs w:val="28"/>
              </w:rPr>
              <w:t>виявлено факт участі учасника у змові;</w:t>
            </w:r>
          </w:p>
          <w:p w:rsidR="00E47323" w:rsidRPr="005516D2" w:rsidRDefault="00E47323" w:rsidP="005B3288">
            <w:pPr>
              <w:pStyle w:val="a8"/>
              <w:rPr>
                <w:rFonts w:ascii="Times New Roman" w:hAnsi="Times New Roman" w:cs="Times New Roman"/>
                <w:sz w:val="27"/>
                <w:szCs w:val="28"/>
              </w:rPr>
            </w:pPr>
            <w:r w:rsidRPr="005516D2">
              <w:rPr>
                <w:rStyle w:val="a6"/>
                <w:rFonts w:eastAsia="Arial Unicode MS"/>
                <w:sz w:val="27"/>
                <w:szCs w:val="28"/>
              </w:rPr>
              <w:t xml:space="preserve">службову (посадову) особу учасника, яку уповноважено учасником представляти його інтереси під час проведення Конкурсу, було притягнуто </w:t>
            </w:r>
            <w:r>
              <w:rPr>
                <w:rStyle w:val="a6"/>
                <w:rFonts w:eastAsia="Arial Unicode MS"/>
                <w:sz w:val="27"/>
                <w:szCs w:val="28"/>
              </w:rPr>
              <w:t>до</w:t>
            </w:r>
            <w:r>
              <w:rPr>
                <w:rStyle w:val="a6"/>
                <w:rFonts w:eastAsia="Arial Unicode MS"/>
                <w:sz w:val="27"/>
                <w:szCs w:val="28"/>
              </w:rPr>
              <w:tab/>
              <w:t>відповідальності</w:t>
            </w:r>
            <w:r>
              <w:rPr>
                <w:rStyle w:val="a6"/>
                <w:rFonts w:eastAsia="Arial Unicode MS"/>
                <w:sz w:val="27"/>
                <w:szCs w:val="28"/>
              </w:rPr>
              <w:tab/>
              <w:t xml:space="preserve">за </w:t>
            </w:r>
            <w:r w:rsidRPr="005516D2">
              <w:rPr>
                <w:rStyle w:val="a6"/>
                <w:rFonts w:eastAsia="Arial Unicode MS"/>
                <w:sz w:val="27"/>
                <w:szCs w:val="28"/>
              </w:rPr>
              <w:t>вчинення</w:t>
            </w:r>
            <w:r w:rsidRPr="005516D2">
              <w:rPr>
                <w:rStyle w:val="a6"/>
                <w:rFonts w:eastAsia="Arial Unicode MS"/>
                <w:sz w:val="27"/>
                <w:szCs w:val="28"/>
              </w:rPr>
              <w:tab/>
              <w:t>корупційного</w:t>
            </w:r>
            <w:r>
              <w:rPr>
                <w:rStyle w:val="a6"/>
                <w:rFonts w:eastAsia="Arial Unicode MS"/>
                <w:sz w:val="27"/>
                <w:szCs w:val="28"/>
              </w:rPr>
              <w:t xml:space="preserve"> </w:t>
            </w:r>
            <w:r w:rsidRPr="005516D2">
              <w:rPr>
                <w:rStyle w:val="a6"/>
                <w:rFonts w:eastAsia="Arial Unicode MS"/>
                <w:sz w:val="27"/>
                <w:szCs w:val="28"/>
              </w:rPr>
              <w:t>правопорушення або було засуджено за злочин, вчинений з корисливих мотивів, судимість з якої не знято або не погашено у встановленому законом порядку;</w:t>
            </w:r>
          </w:p>
          <w:p w:rsidR="00E47323" w:rsidRPr="005516D2" w:rsidRDefault="00E47323" w:rsidP="005B3288">
            <w:pPr>
              <w:pStyle w:val="a7"/>
              <w:tabs>
                <w:tab w:val="left" w:pos="1457"/>
                <w:tab w:val="left" w:pos="2806"/>
                <w:tab w:val="left" w:pos="3324"/>
                <w:tab w:val="left" w:pos="4596"/>
                <w:tab w:val="left" w:pos="5690"/>
              </w:tabs>
              <w:ind w:firstLine="180"/>
              <w:jc w:val="both"/>
              <w:rPr>
                <w:sz w:val="27"/>
                <w:szCs w:val="28"/>
              </w:rPr>
            </w:pPr>
            <w:r w:rsidRPr="005516D2">
              <w:rPr>
                <w:rStyle w:val="a6"/>
                <w:sz w:val="27"/>
                <w:szCs w:val="28"/>
              </w:rPr>
              <w:t>конкурсна</w:t>
            </w:r>
            <w:r w:rsidRPr="005516D2">
              <w:rPr>
                <w:rStyle w:val="a6"/>
                <w:sz w:val="27"/>
                <w:szCs w:val="28"/>
              </w:rPr>
              <w:tab/>
              <w:t>пропозиція</w:t>
            </w:r>
            <w:r w:rsidRPr="005516D2">
              <w:rPr>
                <w:rStyle w:val="a6"/>
                <w:sz w:val="27"/>
                <w:szCs w:val="28"/>
              </w:rPr>
              <w:tab/>
              <w:t>не</w:t>
            </w:r>
            <w:r w:rsidRPr="005516D2">
              <w:rPr>
                <w:rStyle w:val="a6"/>
                <w:sz w:val="27"/>
                <w:szCs w:val="28"/>
              </w:rPr>
              <w:tab/>
              <w:t>відповідає</w:t>
            </w:r>
            <w:r w:rsidRPr="005516D2">
              <w:rPr>
                <w:rStyle w:val="a6"/>
                <w:sz w:val="27"/>
                <w:szCs w:val="28"/>
              </w:rPr>
              <w:tab/>
              <w:t>вимогам</w:t>
            </w:r>
            <w:r w:rsidRPr="005516D2">
              <w:rPr>
                <w:rStyle w:val="a6"/>
                <w:sz w:val="27"/>
                <w:szCs w:val="28"/>
              </w:rPr>
              <w:tab/>
              <w:t>конкурсної</w:t>
            </w:r>
          </w:p>
          <w:p w:rsidR="00E47323" w:rsidRPr="005516D2" w:rsidRDefault="00E47323" w:rsidP="005B3288">
            <w:pPr>
              <w:pStyle w:val="a7"/>
              <w:rPr>
                <w:sz w:val="27"/>
                <w:szCs w:val="28"/>
              </w:rPr>
            </w:pPr>
            <w:r w:rsidRPr="005516D2">
              <w:rPr>
                <w:rStyle w:val="a6"/>
                <w:sz w:val="27"/>
                <w:szCs w:val="28"/>
              </w:rPr>
              <w:t>документації</w:t>
            </w:r>
            <w:r>
              <w:rPr>
                <w:rStyle w:val="a6"/>
                <w:sz w:val="27"/>
                <w:szCs w:val="28"/>
              </w:rPr>
              <w:t>;</w:t>
            </w:r>
          </w:p>
          <w:p w:rsidR="00E47323" w:rsidRPr="005516D2" w:rsidRDefault="00E47323" w:rsidP="005B3288">
            <w:pPr>
              <w:pStyle w:val="a7"/>
              <w:ind w:firstLine="180"/>
              <w:jc w:val="both"/>
              <w:rPr>
                <w:sz w:val="27"/>
                <w:szCs w:val="28"/>
              </w:rPr>
            </w:pPr>
            <w:r w:rsidRPr="005516D2">
              <w:rPr>
                <w:rStyle w:val="a6"/>
                <w:sz w:val="27"/>
                <w:szCs w:val="28"/>
              </w:rPr>
              <w:t>учасником не надано документів на підтвердження сплати реєстраційного внеску;</w:t>
            </w:r>
          </w:p>
          <w:p w:rsidR="00E47323" w:rsidRPr="005516D2" w:rsidRDefault="00E47323" w:rsidP="005B3288">
            <w:pPr>
              <w:pStyle w:val="a7"/>
              <w:ind w:firstLine="180"/>
              <w:jc w:val="both"/>
              <w:rPr>
                <w:sz w:val="27"/>
                <w:szCs w:val="28"/>
              </w:rPr>
            </w:pPr>
            <w:r w:rsidRPr="005516D2">
              <w:rPr>
                <w:rStyle w:val="a6"/>
                <w:sz w:val="27"/>
                <w:szCs w:val="28"/>
              </w:rPr>
              <w:t>учасник має прострочену заборгованість із сплати податків і зборів (обов'язкових платежів).</w:t>
            </w:r>
          </w:p>
          <w:p w:rsidR="00E47323" w:rsidRPr="005516D2" w:rsidRDefault="00E47323" w:rsidP="005B3288">
            <w:pPr>
              <w:pStyle w:val="a7"/>
              <w:tabs>
                <w:tab w:val="left" w:pos="4354"/>
              </w:tabs>
              <w:ind w:left="182" w:hanging="2"/>
              <w:rPr>
                <w:sz w:val="27"/>
                <w:szCs w:val="28"/>
              </w:rPr>
            </w:pPr>
            <w:r w:rsidRPr="005516D2">
              <w:rPr>
                <w:rStyle w:val="a6"/>
                <w:sz w:val="27"/>
                <w:szCs w:val="28"/>
              </w:rPr>
              <w:t>Інформація про відхилення конкурсної пропозиції учасника із зазначенням підстав вноситься до протоколу про відхилення конкурсної пропозиції та направляється учаснику, пропозиція якого відхилена, з обґрунтуванням причин відхилення протягом трьох робочих днів з дати прийняття такого рішення.</w:t>
            </w:r>
          </w:p>
        </w:tc>
      </w:tr>
      <w:tr w:rsidR="0010171A" w:rsidRPr="0049681C" w:rsidTr="00945020">
        <w:trPr>
          <w:trHeight w:val="5092"/>
          <w:jc w:val="center"/>
        </w:trPr>
        <w:tc>
          <w:tcPr>
            <w:tcW w:w="2927" w:type="dxa"/>
            <w:vMerge w:val="restart"/>
            <w:tcBorders>
              <w:top w:val="single" w:sz="4" w:space="0" w:color="auto"/>
              <w:left w:val="single" w:sz="4" w:space="0" w:color="auto"/>
              <w:right w:val="single" w:sz="4" w:space="0" w:color="auto"/>
            </w:tcBorders>
            <w:shd w:val="clear" w:color="auto" w:fill="auto"/>
          </w:tcPr>
          <w:p w:rsidR="0010171A" w:rsidRPr="005516D2" w:rsidRDefault="0010171A" w:rsidP="00964C32">
            <w:pPr>
              <w:pStyle w:val="a7"/>
              <w:rPr>
                <w:sz w:val="27"/>
                <w:szCs w:val="28"/>
              </w:rPr>
            </w:pPr>
            <w:r w:rsidRPr="005516D2">
              <w:rPr>
                <w:rStyle w:val="a6"/>
                <w:sz w:val="27"/>
                <w:szCs w:val="28"/>
              </w:rPr>
              <w:t>5.3. Оцінка конкурсних пропозицій</w:t>
            </w:r>
          </w:p>
        </w:tc>
        <w:tc>
          <w:tcPr>
            <w:tcW w:w="7042" w:type="dxa"/>
            <w:tcBorders>
              <w:top w:val="single" w:sz="4" w:space="0" w:color="auto"/>
              <w:left w:val="single" w:sz="4" w:space="0" w:color="auto"/>
              <w:bottom w:val="single" w:sz="4" w:space="0" w:color="auto"/>
              <w:right w:val="single" w:sz="4" w:space="0" w:color="auto"/>
            </w:tcBorders>
            <w:shd w:val="clear" w:color="auto" w:fill="auto"/>
          </w:tcPr>
          <w:p w:rsidR="0010171A" w:rsidRPr="005516D2" w:rsidRDefault="0010171A" w:rsidP="0010171A">
            <w:pPr>
              <w:pStyle w:val="a7"/>
              <w:ind w:firstLine="180"/>
              <w:rPr>
                <w:sz w:val="27"/>
                <w:szCs w:val="28"/>
              </w:rPr>
            </w:pPr>
            <w:r w:rsidRPr="005516D2">
              <w:rPr>
                <w:rStyle w:val="a6"/>
                <w:sz w:val="27"/>
                <w:szCs w:val="28"/>
              </w:rPr>
              <w:t>Загальний строк розгляду та оцінки конкурсних пропозицій не повинен перевищувати 30 днів з останнього дня, встановленого для подачі конкурсних пропозицій.</w:t>
            </w:r>
          </w:p>
          <w:p w:rsidR="0010171A" w:rsidRPr="005516D2" w:rsidRDefault="0010171A" w:rsidP="0010171A">
            <w:pPr>
              <w:pStyle w:val="a7"/>
              <w:ind w:firstLine="180"/>
              <w:rPr>
                <w:sz w:val="27"/>
                <w:szCs w:val="28"/>
              </w:rPr>
            </w:pPr>
            <w:r w:rsidRPr="005516D2">
              <w:rPr>
                <w:rStyle w:val="a6"/>
                <w:sz w:val="27"/>
                <w:szCs w:val="28"/>
              </w:rPr>
              <w:t>Переможцем Конкурсу визнається учасник, який відповідає встановленим кваліфікаційним вимогам, запропонував кращі умови створення та функціонування Індустріального парку відповідно до умов Конкурсу та концепції його створення.</w:t>
            </w:r>
          </w:p>
          <w:p w:rsidR="0010171A" w:rsidRPr="005516D2" w:rsidRDefault="0010171A" w:rsidP="0010171A">
            <w:pPr>
              <w:pStyle w:val="a7"/>
              <w:ind w:firstLine="180"/>
              <w:rPr>
                <w:sz w:val="27"/>
                <w:szCs w:val="28"/>
              </w:rPr>
            </w:pPr>
            <w:r w:rsidRPr="005516D2">
              <w:rPr>
                <w:rStyle w:val="a6"/>
                <w:sz w:val="27"/>
                <w:szCs w:val="28"/>
              </w:rPr>
              <w:t>Якщо пропозиція на участь у Конкурсі надійшла лише від одного претендента, його може бути визнано переможцем Конкурсу, за умови забезпечення реалізації визначених ініціатором умов Конкурсу, а Конкурс вважається таким, що відбувся. За результатом розгляду та оцінки конкурсних пропозицій конкурсна комісія готує відповідні висновки та вносить їх до протоколу оцінки конкурсних пропозицій (додаток 5 до конкурсної документації).</w:t>
            </w:r>
          </w:p>
          <w:p w:rsidR="0010171A" w:rsidRPr="005516D2" w:rsidRDefault="0010171A" w:rsidP="0010171A">
            <w:pPr>
              <w:pStyle w:val="a7"/>
              <w:ind w:firstLine="180"/>
              <w:rPr>
                <w:rStyle w:val="a6"/>
                <w:sz w:val="27"/>
                <w:szCs w:val="28"/>
              </w:rPr>
            </w:pPr>
          </w:p>
        </w:tc>
      </w:tr>
      <w:tr w:rsidR="0010171A" w:rsidRPr="0049681C" w:rsidTr="00945020">
        <w:trPr>
          <w:trHeight w:hRule="exact" w:val="3270"/>
          <w:jc w:val="center"/>
        </w:trPr>
        <w:tc>
          <w:tcPr>
            <w:tcW w:w="2927" w:type="dxa"/>
            <w:vMerge/>
            <w:tcBorders>
              <w:left w:val="single" w:sz="4" w:space="0" w:color="auto"/>
              <w:bottom w:val="single" w:sz="4" w:space="0" w:color="auto"/>
              <w:right w:val="single" w:sz="4" w:space="0" w:color="auto"/>
            </w:tcBorders>
            <w:shd w:val="clear" w:color="auto" w:fill="auto"/>
          </w:tcPr>
          <w:p w:rsidR="0010171A" w:rsidRPr="005516D2" w:rsidRDefault="0010171A" w:rsidP="005B3288">
            <w:pPr>
              <w:pStyle w:val="a7"/>
              <w:rPr>
                <w:sz w:val="27"/>
                <w:szCs w:val="28"/>
              </w:rPr>
            </w:pPr>
          </w:p>
        </w:tc>
        <w:tc>
          <w:tcPr>
            <w:tcW w:w="7042" w:type="dxa"/>
            <w:tcBorders>
              <w:top w:val="single" w:sz="4" w:space="0" w:color="auto"/>
              <w:left w:val="single" w:sz="4" w:space="0" w:color="auto"/>
              <w:bottom w:val="single" w:sz="4" w:space="0" w:color="auto"/>
              <w:right w:val="single" w:sz="4" w:space="0" w:color="auto"/>
            </w:tcBorders>
            <w:shd w:val="clear" w:color="auto" w:fill="auto"/>
          </w:tcPr>
          <w:p w:rsidR="0010171A" w:rsidRDefault="0010171A" w:rsidP="005B3288">
            <w:pPr>
              <w:pStyle w:val="a7"/>
              <w:ind w:firstLine="180"/>
              <w:rPr>
                <w:rStyle w:val="a6"/>
                <w:sz w:val="27"/>
                <w:szCs w:val="28"/>
              </w:rPr>
            </w:pPr>
            <w:r w:rsidRPr="005516D2">
              <w:rPr>
                <w:rStyle w:val="a6"/>
                <w:sz w:val="27"/>
                <w:szCs w:val="28"/>
              </w:rPr>
              <w:t>На підставі висновків, викладених у протоколі оцінки конкурсних пропозицій, ініціатор приймає рішення про переможця Конкурсу.</w:t>
            </w:r>
          </w:p>
          <w:p w:rsidR="0010171A" w:rsidRPr="005516D2" w:rsidRDefault="0010171A" w:rsidP="005B3288">
            <w:pPr>
              <w:pStyle w:val="a7"/>
              <w:ind w:firstLine="180"/>
              <w:rPr>
                <w:sz w:val="27"/>
                <w:szCs w:val="28"/>
              </w:rPr>
            </w:pPr>
            <w:r w:rsidRPr="005516D2">
              <w:rPr>
                <w:rStyle w:val="a6"/>
                <w:sz w:val="27"/>
                <w:szCs w:val="28"/>
              </w:rPr>
              <w:t>Результати оцінки конкурсних пропозицій учасників Конкурсу не підлягають розголошенню до укладення договору про створення та функціонування індустріального парку, крім випадків передбачених законодавством.</w:t>
            </w:r>
          </w:p>
          <w:p w:rsidR="0010171A" w:rsidRPr="005516D2" w:rsidRDefault="0010171A" w:rsidP="005B3288">
            <w:pPr>
              <w:pStyle w:val="a7"/>
              <w:ind w:firstLine="180"/>
              <w:rPr>
                <w:sz w:val="27"/>
                <w:szCs w:val="28"/>
              </w:rPr>
            </w:pPr>
            <w:r w:rsidRPr="005516D2">
              <w:rPr>
                <w:rStyle w:val="a6"/>
                <w:sz w:val="27"/>
                <w:szCs w:val="28"/>
              </w:rPr>
              <w:t>Повідомлення про визначення переможця Конкурсу надсилається переможцю Конкурсу не пізніше п’яти днів з дня прийняття такого рішення.</w:t>
            </w:r>
          </w:p>
        </w:tc>
      </w:tr>
      <w:tr w:rsidR="00E47323" w:rsidRPr="0049681C" w:rsidTr="0010171A">
        <w:trPr>
          <w:trHeight w:hRule="exact" w:val="1699"/>
          <w:jc w:val="center"/>
        </w:trPr>
        <w:tc>
          <w:tcPr>
            <w:tcW w:w="2927" w:type="dxa"/>
            <w:tcBorders>
              <w:top w:val="single" w:sz="4" w:space="0" w:color="auto"/>
              <w:left w:val="single" w:sz="4" w:space="0" w:color="auto"/>
              <w:bottom w:val="single" w:sz="4" w:space="0" w:color="auto"/>
            </w:tcBorders>
            <w:shd w:val="clear" w:color="auto" w:fill="auto"/>
          </w:tcPr>
          <w:p w:rsidR="00E47323" w:rsidRPr="005516D2" w:rsidRDefault="00E47323" w:rsidP="005B3288">
            <w:pPr>
              <w:pStyle w:val="a7"/>
              <w:rPr>
                <w:sz w:val="27"/>
                <w:szCs w:val="28"/>
              </w:rPr>
            </w:pPr>
            <w:r w:rsidRPr="005516D2">
              <w:rPr>
                <w:rStyle w:val="a6"/>
                <w:sz w:val="27"/>
                <w:szCs w:val="28"/>
              </w:rPr>
              <w:t>5.4. Оскарження результатів оцінки конкурсних пропозицій</w:t>
            </w:r>
          </w:p>
        </w:tc>
        <w:tc>
          <w:tcPr>
            <w:tcW w:w="7042" w:type="dxa"/>
            <w:tcBorders>
              <w:top w:val="single" w:sz="4" w:space="0" w:color="auto"/>
              <w:left w:val="single" w:sz="4" w:space="0" w:color="auto"/>
              <w:bottom w:val="single" w:sz="4" w:space="0" w:color="auto"/>
              <w:right w:val="single" w:sz="4" w:space="0" w:color="auto"/>
            </w:tcBorders>
            <w:shd w:val="clear" w:color="auto" w:fill="auto"/>
          </w:tcPr>
          <w:p w:rsidR="00E47323" w:rsidRDefault="00E47323" w:rsidP="005B3288">
            <w:pPr>
              <w:pStyle w:val="a7"/>
              <w:ind w:firstLine="180"/>
              <w:rPr>
                <w:rStyle w:val="a6"/>
                <w:sz w:val="27"/>
                <w:szCs w:val="28"/>
              </w:rPr>
            </w:pPr>
            <w:r w:rsidRPr="005516D2">
              <w:rPr>
                <w:rStyle w:val="a6"/>
                <w:sz w:val="27"/>
                <w:szCs w:val="28"/>
              </w:rPr>
              <w:t>Не допускається надання роз’яснень про оцінку конкурсних пропозицій претендентам Конкурсу, проте кожен учасник Конкурсу має право оскаржити його результати відповідно до вимог чинного законодавства України</w:t>
            </w:r>
          </w:p>
          <w:p w:rsidR="00E47323" w:rsidRDefault="00E47323" w:rsidP="005B3288">
            <w:pPr>
              <w:pStyle w:val="a7"/>
              <w:ind w:firstLine="180"/>
              <w:rPr>
                <w:rStyle w:val="a6"/>
                <w:sz w:val="27"/>
                <w:szCs w:val="28"/>
              </w:rPr>
            </w:pPr>
          </w:p>
          <w:p w:rsidR="00E47323" w:rsidRPr="005516D2" w:rsidRDefault="00E47323" w:rsidP="005B3288">
            <w:pPr>
              <w:pStyle w:val="a7"/>
              <w:ind w:firstLine="180"/>
              <w:rPr>
                <w:sz w:val="27"/>
                <w:szCs w:val="28"/>
              </w:rPr>
            </w:pPr>
          </w:p>
        </w:tc>
      </w:tr>
      <w:tr w:rsidR="00E47323" w:rsidRPr="0049681C" w:rsidTr="00E47323">
        <w:trPr>
          <w:trHeight w:hRule="exact" w:val="707"/>
          <w:jc w:val="center"/>
        </w:trPr>
        <w:tc>
          <w:tcPr>
            <w:tcW w:w="996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7323" w:rsidRPr="005B3288" w:rsidRDefault="00E47323" w:rsidP="005B3288">
            <w:pPr>
              <w:pStyle w:val="a7"/>
              <w:tabs>
                <w:tab w:val="left" w:pos="4354"/>
              </w:tabs>
              <w:ind w:left="182" w:hanging="2"/>
              <w:jc w:val="center"/>
              <w:rPr>
                <w:rStyle w:val="a6"/>
                <w:b/>
                <w:color w:val="000000" w:themeColor="text1"/>
                <w:sz w:val="27"/>
                <w:szCs w:val="28"/>
              </w:rPr>
            </w:pPr>
            <w:r w:rsidRPr="005B3288">
              <w:rPr>
                <w:rStyle w:val="a6"/>
                <w:b/>
                <w:sz w:val="27"/>
                <w:szCs w:val="28"/>
              </w:rPr>
              <w:t>6. Відміна Конкурсу</w:t>
            </w:r>
          </w:p>
        </w:tc>
      </w:tr>
      <w:tr w:rsidR="00E47323" w:rsidRPr="0049681C" w:rsidTr="0010171A">
        <w:trPr>
          <w:trHeight w:hRule="exact" w:val="1422"/>
          <w:jc w:val="center"/>
        </w:trPr>
        <w:tc>
          <w:tcPr>
            <w:tcW w:w="2927" w:type="dxa"/>
            <w:tcBorders>
              <w:top w:val="single" w:sz="4" w:space="0" w:color="auto"/>
              <w:left w:val="single" w:sz="4" w:space="0" w:color="auto"/>
              <w:bottom w:val="single" w:sz="4" w:space="0" w:color="auto"/>
            </w:tcBorders>
            <w:shd w:val="clear" w:color="auto" w:fill="auto"/>
          </w:tcPr>
          <w:p w:rsidR="00E47323" w:rsidRPr="005516D2" w:rsidRDefault="00E47323" w:rsidP="00964C32">
            <w:pPr>
              <w:pStyle w:val="a7"/>
              <w:rPr>
                <w:sz w:val="27"/>
                <w:szCs w:val="28"/>
              </w:rPr>
            </w:pPr>
            <w:r w:rsidRPr="005516D2">
              <w:rPr>
                <w:rStyle w:val="a6"/>
                <w:sz w:val="27"/>
                <w:szCs w:val="28"/>
              </w:rPr>
              <w:t>Відміна Конкурсу</w:t>
            </w:r>
          </w:p>
        </w:tc>
        <w:tc>
          <w:tcPr>
            <w:tcW w:w="7042" w:type="dxa"/>
            <w:tcBorders>
              <w:top w:val="single" w:sz="4" w:space="0" w:color="auto"/>
              <w:left w:val="single" w:sz="4" w:space="0" w:color="auto"/>
              <w:bottom w:val="single" w:sz="4" w:space="0" w:color="auto"/>
              <w:right w:val="single" w:sz="4" w:space="0" w:color="auto"/>
            </w:tcBorders>
            <w:shd w:val="clear" w:color="auto" w:fill="auto"/>
          </w:tcPr>
          <w:p w:rsidR="00E47323" w:rsidRPr="005516D2" w:rsidRDefault="00E47323" w:rsidP="00964C32">
            <w:pPr>
              <w:pStyle w:val="a7"/>
              <w:ind w:firstLine="180"/>
              <w:rPr>
                <w:sz w:val="27"/>
                <w:szCs w:val="28"/>
              </w:rPr>
            </w:pPr>
            <w:r w:rsidRPr="005516D2">
              <w:rPr>
                <w:rStyle w:val="a6"/>
                <w:sz w:val="27"/>
                <w:szCs w:val="28"/>
              </w:rPr>
              <w:t>Конкурсна комісія відміняє Конкурс у разі:</w:t>
            </w:r>
          </w:p>
          <w:p w:rsidR="00E47323" w:rsidRDefault="00E47323" w:rsidP="00964C32">
            <w:pPr>
              <w:pStyle w:val="a7"/>
              <w:ind w:firstLine="180"/>
              <w:rPr>
                <w:rStyle w:val="a6"/>
                <w:sz w:val="27"/>
                <w:szCs w:val="28"/>
              </w:rPr>
            </w:pPr>
            <w:r w:rsidRPr="005516D2">
              <w:rPr>
                <w:rStyle w:val="a6"/>
                <w:sz w:val="27"/>
                <w:szCs w:val="28"/>
              </w:rPr>
              <w:t xml:space="preserve">відсутності подальшої потреби у проведенні Конкурсу; </w:t>
            </w:r>
            <w:r>
              <w:rPr>
                <w:rStyle w:val="a6"/>
                <w:sz w:val="27"/>
                <w:szCs w:val="28"/>
              </w:rPr>
              <w:t xml:space="preserve"> </w:t>
            </w:r>
          </w:p>
          <w:p w:rsidR="00E47323" w:rsidRPr="005516D2" w:rsidRDefault="00E47323" w:rsidP="00964C32">
            <w:pPr>
              <w:pStyle w:val="a7"/>
              <w:ind w:firstLine="180"/>
              <w:rPr>
                <w:sz w:val="27"/>
                <w:szCs w:val="28"/>
              </w:rPr>
            </w:pPr>
            <w:r w:rsidRPr="005516D2">
              <w:rPr>
                <w:rStyle w:val="a6"/>
                <w:sz w:val="27"/>
                <w:szCs w:val="28"/>
              </w:rPr>
              <w:t>відсутності конкурсних пропозицій;</w:t>
            </w:r>
          </w:p>
          <w:p w:rsidR="00E47323" w:rsidRDefault="00E47323" w:rsidP="00964C32">
            <w:pPr>
              <w:pStyle w:val="a7"/>
              <w:ind w:firstLine="180"/>
              <w:rPr>
                <w:rStyle w:val="a6"/>
                <w:sz w:val="27"/>
                <w:szCs w:val="28"/>
              </w:rPr>
            </w:pPr>
            <w:r w:rsidRPr="005516D2">
              <w:rPr>
                <w:rStyle w:val="a6"/>
                <w:sz w:val="27"/>
                <w:szCs w:val="28"/>
              </w:rPr>
              <w:t>відхилення всіх конкурсних пропозицій</w:t>
            </w:r>
            <w:r>
              <w:rPr>
                <w:rStyle w:val="a6"/>
                <w:sz w:val="27"/>
                <w:szCs w:val="28"/>
              </w:rPr>
              <w:t>.</w:t>
            </w:r>
          </w:p>
          <w:p w:rsidR="00E47323" w:rsidRDefault="00E47323" w:rsidP="00964C32">
            <w:pPr>
              <w:pStyle w:val="a7"/>
              <w:ind w:firstLine="180"/>
              <w:rPr>
                <w:rStyle w:val="a6"/>
              </w:rPr>
            </w:pPr>
          </w:p>
          <w:p w:rsidR="00E47323" w:rsidRDefault="00E47323" w:rsidP="00964C32">
            <w:pPr>
              <w:pStyle w:val="a7"/>
              <w:ind w:firstLine="180"/>
              <w:rPr>
                <w:sz w:val="27"/>
                <w:szCs w:val="28"/>
              </w:rPr>
            </w:pPr>
          </w:p>
          <w:p w:rsidR="00E47323" w:rsidRPr="005516D2" w:rsidRDefault="00E47323" w:rsidP="00964C32">
            <w:pPr>
              <w:pStyle w:val="a7"/>
              <w:ind w:firstLine="180"/>
              <w:rPr>
                <w:sz w:val="27"/>
                <w:szCs w:val="28"/>
              </w:rPr>
            </w:pPr>
          </w:p>
        </w:tc>
      </w:tr>
      <w:tr w:rsidR="00E47323" w:rsidRPr="0049681C" w:rsidTr="00E47323">
        <w:trPr>
          <w:trHeight w:hRule="exact" w:val="429"/>
          <w:jc w:val="center"/>
        </w:trPr>
        <w:tc>
          <w:tcPr>
            <w:tcW w:w="996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7323" w:rsidRPr="005B3288" w:rsidRDefault="00E47323" w:rsidP="005B3288">
            <w:pPr>
              <w:pStyle w:val="a7"/>
              <w:tabs>
                <w:tab w:val="left" w:pos="4354"/>
              </w:tabs>
              <w:ind w:left="182" w:hanging="2"/>
              <w:jc w:val="center"/>
              <w:rPr>
                <w:rStyle w:val="a6"/>
                <w:b/>
                <w:color w:val="000000" w:themeColor="text1"/>
                <w:sz w:val="27"/>
                <w:szCs w:val="28"/>
              </w:rPr>
            </w:pPr>
            <w:r w:rsidRPr="005B3288">
              <w:rPr>
                <w:rStyle w:val="a6"/>
                <w:b/>
                <w:sz w:val="27"/>
                <w:szCs w:val="28"/>
              </w:rPr>
              <w:t>7. Укладання договору про створення та функціонування індустріального парку</w:t>
            </w:r>
          </w:p>
        </w:tc>
      </w:tr>
      <w:tr w:rsidR="00E47323" w:rsidRPr="0049681C" w:rsidTr="00E47323">
        <w:trPr>
          <w:trHeight w:hRule="exact" w:val="3680"/>
          <w:jc w:val="center"/>
        </w:trPr>
        <w:tc>
          <w:tcPr>
            <w:tcW w:w="2927" w:type="dxa"/>
            <w:tcBorders>
              <w:top w:val="single" w:sz="4" w:space="0" w:color="auto"/>
              <w:left w:val="single" w:sz="4" w:space="0" w:color="auto"/>
              <w:bottom w:val="single" w:sz="4" w:space="0" w:color="auto"/>
            </w:tcBorders>
            <w:shd w:val="clear" w:color="auto" w:fill="auto"/>
          </w:tcPr>
          <w:p w:rsidR="00E47323" w:rsidRPr="005516D2" w:rsidRDefault="00E47323" w:rsidP="00964C32">
            <w:pPr>
              <w:pStyle w:val="a7"/>
              <w:rPr>
                <w:sz w:val="27"/>
                <w:szCs w:val="28"/>
              </w:rPr>
            </w:pPr>
            <w:r w:rsidRPr="005516D2">
              <w:rPr>
                <w:rStyle w:val="a6"/>
                <w:sz w:val="27"/>
                <w:szCs w:val="28"/>
              </w:rPr>
              <w:t>7.1. Укладення та строк договору</w:t>
            </w:r>
          </w:p>
        </w:tc>
        <w:tc>
          <w:tcPr>
            <w:tcW w:w="7042" w:type="dxa"/>
            <w:tcBorders>
              <w:top w:val="single" w:sz="4" w:space="0" w:color="auto"/>
              <w:left w:val="single" w:sz="4" w:space="0" w:color="auto"/>
              <w:bottom w:val="single" w:sz="4" w:space="0" w:color="auto"/>
              <w:right w:val="single" w:sz="4" w:space="0" w:color="auto"/>
            </w:tcBorders>
            <w:shd w:val="clear" w:color="auto" w:fill="auto"/>
          </w:tcPr>
          <w:p w:rsidR="00E47323" w:rsidRPr="005516D2" w:rsidRDefault="00E47323" w:rsidP="00964C32">
            <w:pPr>
              <w:pStyle w:val="a7"/>
              <w:rPr>
                <w:sz w:val="27"/>
                <w:szCs w:val="28"/>
              </w:rPr>
            </w:pPr>
            <w:r w:rsidRPr="005516D2">
              <w:rPr>
                <w:rStyle w:val="a6"/>
                <w:sz w:val="27"/>
                <w:szCs w:val="28"/>
              </w:rPr>
              <w:t>Договір про створення та функціонування індустріального парку «Малин-Захід» (далі – договір) за формою (додаток 3 до конкурсної документації) укладається між ініціатором та переможцем Конкурсу, який після підписання цього договору набуває статусу керуючої компанії.</w:t>
            </w:r>
          </w:p>
          <w:p w:rsidR="00E47323" w:rsidRPr="005516D2" w:rsidRDefault="00E47323" w:rsidP="00964C32">
            <w:pPr>
              <w:pStyle w:val="a7"/>
              <w:rPr>
                <w:sz w:val="27"/>
                <w:szCs w:val="28"/>
              </w:rPr>
            </w:pPr>
            <w:r w:rsidRPr="005516D2">
              <w:rPr>
                <w:rStyle w:val="a6"/>
                <w:sz w:val="27"/>
                <w:szCs w:val="28"/>
              </w:rPr>
              <w:t>Строк дії договору встановлюється в межах терміну, на який створено індустріальний парк.</w:t>
            </w:r>
          </w:p>
          <w:p w:rsidR="00E47323" w:rsidRPr="005516D2" w:rsidRDefault="00E47323" w:rsidP="00964C32">
            <w:pPr>
              <w:pStyle w:val="a7"/>
              <w:rPr>
                <w:sz w:val="27"/>
                <w:szCs w:val="28"/>
              </w:rPr>
            </w:pPr>
            <w:r w:rsidRPr="005516D2">
              <w:rPr>
                <w:rStyle w:val="a6"/>
                <w:sz w:val="27"/>
                <w:szCs w:val="28"/>
              </w:rPr>
              <w:t>Строк дії договору може бути змінено за згодою сторін у межах терміну, на який створено індустріальний парк.</w:t>
            </w:r>
          </w:p>
          <w:p w:rsidR="00E47323" w:rsidRPr="005516D2" w:rsidRDefault="00E47323" w:rsidP="00964C32">
            <w:pPr>
              <w:pStyle w:val="a7"/>
              <w:rPr>
                <w:sz w:val="27"/>
                <w:szCs w:val="28"/>
              </w:rPr>
            </w:pPr>
            <w:r w:rsidRPr="005516D2">
              <w:rPr>
                <w:rStyle w:val="a6"/>
                <w:sz w:val="27"/>
                <w:szCs w:val="28"/>
              </w:rPr>
              <w:t>Після закінчення строку дії договору його може бути продовжено на строк, визначений сторонами</w:t>
            </w:r>
            <w:r>
              <w:rPr>
                <w:rStyle w:val="a6"/>
                <w:sz w:val="27"/>
                <w:szCs w:val="28"/>
              </w:rPr>
              <w:t>.</w:t>
            </w:r>
          </w:p>
        </w:tc>
      </w:tr>
      <w:tr w:rsidR="0010171A" w:rsidRPr="0049681C" w:rsidTr="00945020">
        <w:trPr>
          <w:trHeight w:hRule="exact" w:val="2845"/>
          <w:jc w:val="center"/>
        </w:trPr>
        <w:tc>
          <w:tcPr>
            <w:tcW w:w="2927" w:type="dxa"/>
            <w:vMerge w:val="restart"/>
            <w:tcBorders>
              <w:top w:val="single" w:sz="4" w:space="0" w:color="auto"/>
              <w:left w:val="single" w:sz="4" w:space="0" w:color="auto"/>
            </w:tcBorders>
            <w:shd w:val="clear" w:color="auto" w:fill="auto"/>
          </w:tcPr>
          <w:p w:rsidR="0010171A" w:rsidRPr="005516D2" w:rsidRDefault="0010171A" w:rsidP="00964C32">
            <w:pPr>
              <w:pStyle w:val="a7"/>
              <w:rPr>
                <w:rStyle w:val="a6"/>
                <w:sz w:val="27"/>
                <w:szCs w:val="28"/>
              </w:rPr>
            </w:pPr>
            <w:r w:rsidRPr="005516D2">
              <w:rPr>
                <w:rStyle w:val="a6"/>
                <w:sz w:val="27"/>
                <w:szCs w:val="28"/>
              </w:rPr>
              <w:t>7.2. Істотні умови договору</w:t>
            </w:r>
          </w:p>
        </w:tc>
        <w:tc>
          <w:tcPr>
            <w:tcW w:w="7042" w:type="dxa"/>
            <w:tcBorders>
              <w:top w:val="single" w:sz="4" w:space="0" w:color="auto"/>
              <w:left w:val="single" w:sz="4" w:space="0" w:color="auto"/>
              <w:bottom w:val="single" w:sz="4" w:space="0" w:color="auto"/>
              <w:right w:val="single" w:sz="4" w:space="0" w:color="auto"/>
            </w:tcBorders>
            <w:shd w:val="clear" w:color="auto" w:fill="auto"/>
          </w:tcPr>
          <w:p w:rsidR="0010171A" w:rsidRPr="005516D2" w:rsidRDefault="0010171A" w:rsidP="0010171A">
            <w:pPr>
              <w:pStyle w:val="a7"/>
              <w:rPr>
                <w:sz w:val="27"/>
                <w:szCs w:val="28"/>
              </w:rPr>
            </w:pPr>
            <w:r w:rsidRPr="005516D2">
              <w:rPr>
                <w:rStyle w:val="a6"/>
                <w:sz w:val="27"/>
                <w:szCs w:val="28"/>
              </w:rPr>
              <w:t>Істотними умовами договору є:</w:t>
            </w:r>
          </w:p>
          <w:p w:rsidR="0010171A" w:rsidRPr="005516D2" w:rsidRDefault="0010171A" w:rsidP="0010171A">
            <w:pPr>
              <w:pStyle w:val="a7"/>
              <w:rPr>
                <w:sz w:val="27"/>
                <w:szCs w:val="28"/>
              </w:rPr>
            </w:pPr>
            <w:r w:rsidRPr="005516D2">
              <w:rPr>
                <w:rStyle w:val="a6"/>
                <w:sz w:val="27"/>
                <w:szCs w:val="28"/>
              </w:rPr>
              <w:t>предмет договору;</w:t>
            </w:r>
          </w:p>
          <w:p w:rsidR="0010171A" w:rsidRPr="005516D2" w:rsidRDefault="0010171A" w:rsidP="0010171A">
            <w:pPr>
              <w:pStyle w:val="a7"/>
              <w:rPr>
                <w:sz w:val="27"/>
                <w:szCs w:val="28"/>
              </w:rPr>
            </w:pPr>
            <w:r w:rsidRPr="005516D2">
              <w:rPr>
                <w:rStyle w:val="a6"/>
                <w:sz w:val="27"/>
                <w:szCs w:val="28"/>
              </w:rPr>
              <w:t>строк договору;</w:t>
            </w:r>
          </w:p>
          <w:p w:rsidR="0010171A" w:rsidRPr="005516D2" w:rsidRDefault="0010171A" w:rsidP="0010171A">
            <w:pPr>
              <w:pStyle w:val="a7"/>
              <w:rPr>
                <w:sz w:val="27"/>
                <w:szCs w:val="28"/>
              </w:rPr>
            </w:pPr>
            <w:r w:rsidRPr="005516D2">
              <w:rPr>
                <w:rStyle w:val="a6"/>
                <w:sz w:val="27"/>
                <w:szCs w:val="28"/>
              </w:rPr>
              <w:t>кадастровий номер, місце розташування та розмір земельної ділянки, на якій створено індустріальний парк;</w:t>
            </w:r>
          </w:p>
          <w:p w:rsidR="0010171A" w:rsidRPr="005516D2" w:rsidRDefault="0010171A" w:rsidP="0010171A">
            <w:pPr>
              <w:pStyle w:val="a7"/>
              <w:rPr>
                <w:sz w:val="27"/>
                <w:szCs w:val="28"/>
              </w:rPr>
            </w:pPr>
            <w:r w:rsidRPr="005516D2">
              <w:rPr>
                <w:rStyle w:val="a6"/>
                <w:sz w:val="27"/>
                <w:szCs w:val="28"/>
              </w:rPr>
              <w:t>порядок та умови облаштування індустріального парку;</w:t>
            </w:r>
          </w:p>
          <w:p w:rsidR="0010171A" w:rsidRPr="005516D2" w:rsidRDefault="0010171A" w:rsidP="0010171A">
            <w:pPr>
              <w:pStyle w:val="a7"/>
              <w:rPr>
                <w:sz w:val="27"/>
                <w:szCs w:val="28"/>
              </w:rPr>
            </w:pPr>
            <w:r w:rsidRPr="005516D2">
              <w:rPr>
                <w:rStyle w:val="a6"/>
                <w:sz w:val="27"/>
                <w:szCs w:val="28"/>
              </w:rPr>
              <w:t>порядок та умови здійснення наукової діяльності у межах індустріального парку;</w:t>
            </w:r>
          </w:p>
          <w:p w:rsidR="0010171A" w:rsidRPr="005516D2" w:rsidRDefault="0010171A" w:rsidP="0010171A">
            <w:pPr>
              <w:pStyle w:val="a7"/>
              <w:rPr>
                <w:sz w:val="27"/>
                <w:szCs w:val="28"/>
              </w:rPr>
            </w:pPr>
            <w:r w:rsidRPr="005516D2">
              <w:rPr>
                <w:rStyle w:val="a6"/>
                <w:sz w:val="27"/>
                <w:szCs w:val="28"/>
              </w:rPr>
              <w:t>порядок та умови залучення учасників;</w:t>
            </w:r>
          </w:p>
          <w:p w:rsidR="0010171A" w:rsidRPr="005516D2" w:rsidRDefault="0010171A" w:rsidP="0010171A">
            <w:pPr>
              <w:pStyle w:val="a7"/>
              <w:rPr>
                <w:rStyle w:val="a6"/>
                <w:sz w:val="27"/>
                <w:szCs w:val="28"/>
              </w:rPr>
            </w:pPr>
          </w:p>
        </w:tc>
      </w:tr>
      <w:tr w:rsidR="0010171A" w:rsidRPr="0049681C" w:rsidTr="0010171A">
        <w:trPr>
          <w:trHeight w:hRule="exact" w:val="7097"/>
          <w:jc w:val="center"/>
        </w:trPr>
        <w:tc>
          <w:tcPr>
            <w:tcW w:w="2927" w:type="dxa"/>
            <w:vMerge/>
            <w:tcBorders>
              <w:left w:val="single" w:sz="4" w:space="0" w:color="auto"/>
              <w:bottom w:val="single" w:sz="4" w:space="0" w:color="auto"/>
            </w:tcBorders>
            <w:shd w:val="clear" w:color="auto" w:fill="auto"/>
          </w:tcPr>
          <w:p w:rsidR="0010171A" w:rsidRPr="005516D2" w:rsidRDefault="0010171A" w:rsidP="009926FA">
            <w:pPr>
              <w:pStyle w:val="a7"/>
              <w:rPr>
                <w:sz w:val="27"/>
                <w:szCs w:val="28"/>
              </w:rPr>
            </w:pPr>
          </w:p>
        </w:tc>
        <w:tc>
          <w:tcPr>
            <w:tcW w:w="7042" w:type="dxa"/>
            <w:tcBorders>
              <w:top w:val="single" w:sz="4" w:space="0" w:color="auto"/>
              <w:left w:val="single" w:sz="4" w:space="0" w:color="auto"/>
              <w:bottom w:val="single" w:sz="4" w:space="0" w:color="auto"/>
              <w:right w:val="single" w:sz="4" w:space="0" w:color="auto"/>
            </w:tcBorders>
            <w:shd w:val="clear" w:color="auto" w:fill="auto"/>
          </w:tcPr>
          <w:p w:rsidR="0010171A" w:rsidRPr="005516D2" w:rsidRDefault="0010171A" w:rsidP="009926FA">
            <w:pPr>
              <w:pStyle w:val="a7"/>
              <w:rPr>
                <w:sz w:val="27"/>
                <w:szCs w:val="28"/>
              </w:rPr>
            </w:pPr>
            <w:r w:rsidRPr="005516D2">
              <w:rPr>
                <w:rStyle w:val="a6"/>
                <w:sz w:val="27"/>
                <w:szCs w:val="28"/>
              </w:rPr>
              <w:t>порядок та умови надання учасникам прав на земельні ділянки та об’єкти у межах індустріального парку;</w:t>
            </w:r>
          </w:p>
          <w:p w:rsidR="0010171A" w:rsidRPr="005516D2" w:rsidRDefault="0010171A" w:rsidP="009926FA">
            <w:pPr>
              <w:pStyle w:val="a7"/>
              <w:rPr>
                <w:sz w:val="27"/>
                <w:szCs w:val="28"/>
              </w:rPr>
            </w:pPr>
            <w:r w:rsidRPr="005516D2">
              <w:rPr>
                <w:rStyle w:val="a6"/>
                <w:sz w:val="27"/>
                <w:szCs w:val="28"/>
              </w:rPr>
              <w:t>порядок та умови надання послуг та прав користування інженерно- транспортною інфраструктурою;</w:t>
            </w:r>
          </w:p>
          <w:p w:rsidR="0010171A" w:rsidRPr="005516D2" w:rsidRDefault="0010171A" w:rsidP="009926FA">
            <w:pPr>
              <w:pStyle w:val="a7"/>
              <w:rPr>
                <w:sz w:val="27"/>
                <w:szCs w:val="28"/>
              </w:rPr>
            </w:pPr>
            <w:r w:rsidRPr="005516D2">
              <w:rPr>
                <w:rStyle w:val="a6"/>
                <w:sz w:val="27"/>
                <w:szCs w:val="28"/>
              </w:rPr>
              <w:t>порядок та умови страхування керуючою компанією активів ініціатора створення, отриманих у користування;</w:t>
            </w:r>
          </w:p>
          <w:p w:rsidR="0010171A" w:rsidRPr="005516D2" w:rsidRDefault="0010171A" w:rsidP="009926FA">
            <w:pPr>
              <w:pStyle w:val="a7"/>
              <w:rPr>
                <w:sz w:val="27"/>
                <w:szCs w:val="28"/>
              </w:rPr>
            </w:pPr>
            <w:r w:rsidRPr="005516D2">
              <w:rPr>
                <w:rStyle w:val="a6"/>
                <w:sz w:val="27"/>
                <w:szCs w:val="28"/>
              </w:rPr>
              <w:t>правовий режим майна, створеного керуючою компанією у межах Індустріального парку, а також переданого для використання майна, що є власністю ініціатора створення;</w:t>
            </w:r>
          </w:p>
          <w:p w:rsidR="0010171A" w:rsidRPr="005516D2" w:rsidRDefault="0010171A" w:rsidP="009926FA">
            <w:pPr>
              <w:pStyle w:val="a7"/>
              <w:rPr>
                <w:sz w:val="27"/>
                <w:szCs w:val="28"/>
              </w:rPr>
            </w:pPr>
            <w:r w:rsidRPr="005516D2">
              <w:rPr>
                <w:rStyle w:val="a6"/>
                <w:sz w:val="27"/>
                <w:szCs w:val="28"/>
              </w:rPr>
              <w:t>склад та порядок надання керуючою компанією звітності ініціатору створення та уповноваженому державному органу;</w:t>
            </w:r>
          </w:p>
          <w:p w:rsidR="0010171A" w:rsidRPr="005516D2" w:rsidRDefault="0010171A" w:rsidP="009926FA">
            <w:pPr>
              <w:pStyle w:val="a7"/>
              <w:rPr>
                <w:sz w:val="27"/>
                <w:szCs w:val="28"/>
              </w:rPr>
            </w:pPr>
            <w:r w:rsidRPr="005516D2">
              <w:rPr>
                <w:rStyle w:val="a6"/>
                <w:sz w:val="27"/>
                <w:szCs w:val="28"/>
              </w:rPr>
              <w:t>порядок набрання чинності цим договором, але не пізніше дня підписання цього договору.</w:t>
            </w:r>
          </w:p>
          <w:p w:rsidR="0010171A" w:rsidRPr="005516D2" w:rsidRDefault="0010171A" w:rsidP="009926FA">
            <w:pPr>
              <w:pStyle w:val="a7"/>
              <w:rPr>
                <w:sz w:val="27"/>
                <w:szCs w:val="28"/>
              </w:rPr>
            </w:pPr>
            <w:r w:rsidRPr="005516D2">
              <w:rPr>
                <w:rStyle w:val="a6"/>
                <w:sz w:val="27"/>
                <w:szCs w:val="28"/>
              </w:rPr>
              <w:t>Зміни до договору вносяться за взаємною згодою сторін.</w:t>
            </w:r>
          </w:p>
          <w:p w:rsidR="0010171A" w:rsidRPr="005516D2" w:rsidRDefault="0010171A" w:rsidP="009926FA">
            <w:pPr>
              <w:pStyle w:val="a7"/>
              <w:rPr>
                <w:sz w:val="27"/>
                <w:szCs w:val="28"/>
              </w:rPr>
            </w:pPr>
            <w:r w:rsidRPr="005516D2">
              <w:rPr>
                <w:rStyle w:val="a6"/>
                <w:sz w:val="27"/>
                <w:szCs w:val="28"/>
              </w:rPr>
              <w:t>Реорганізація керуючої компанії – юридичної особи не є підставою для розірвання договору.</w:t>
            </w:r>
          </w:p>
          <w:p w:rsidR="0010171A" w:rsidRPr="005516D2" w:rsidRDefault="0010171A" w:rsidP="009926FA">
            <w:pPr>
              <w:pStyle w:val="a7"/>
              <w:rPr>
                <w:sz w:val="27"/>
                <w:szCs w:val="28"/>
              </w:rPr>
            </w:pPr>
            <w:r w:rsidRPr="005516D2">
              <w:rPr>
                <w:rStyle w:val="a6"/>
                <w:sz w:val="27"/>
                <w:szCs w:val="28"/>
              </w:rPr>
              <w:t>Невід’ємними частинами договору є:</w:t>
            </w:r>
          </w:p>
          <w:p w:rsidR="0010171A" w:rsidRPr="005516D2" w:rsidRDefault="0010171A" w:rsidP="009926FA">
            <w:pPr>
              <w:pStyle w:val="a7"/>
              <w:rPr>
                <w:sz w:val="27"/>
                <w:szCs w:val="28"/>
              </w:rPr>
            </w:pPr>
            <w:r w:rsidRPr="005516D2">
              <w:rPr>
                <w:rStyle w:val="a6"/>
                <w:sz w:val="27"/>
                <w:szCs w:val="28"/>
              </w:rPr>
              <w:t>рішення про створення Індустріального парку;</w:t>
            </w:r>
          </w:p>
          <w:p w:rsidR="0010171A" w:rsidRPr="005516D2" w:rsidRDefault="0010171A" w:rsidP="009926FA">
            <w:pPr>
              <w:pStyle w:val="a7"/>
              <w:jc w:val="both"/>
              <w:rPr>
                <w:sz w:val="27"/>
                <w:szCs w:val="28"/>
              </w:rPr>
            </w:pPr>
            <w:r w:rsidRPr="005516D2">
              <w:rPr>
                <w:rStyle w:val="a6"/>
                <w:sz w:val="27"/>
                <w:szCs w:val="28"/>
              </w:rPr>
              <w:t>Концепція Індустріального парку;</w:t>
            </w:r>
          </w:p>
          <w:p w:rsidR="0010171A" w:rsidRPr="005516D2" w:rsidRDefault="0010171A" w:rsidP="009926FA">
            <w:pPr>
              <w:pStyle w:val="a7"/>
              <w:tabs>
                <w:tab w:val="left" w:pos="1349"/>
                <w:tab w:val="left" w:pos="3125"/>
                <w:tab w:val="left" w:pos="4339"/>
              </w:tabs>
              <w:rPr>
                <w:sz w:val="27"/>
                <w:szCs w:val="28"/>
              </w:rPr>
            </w:pPr>
            <w:r w:rsidRPr="005516D2">
              <w:rPr>
                <w:rStyle w:val="a6"/>
                <w:sz w:val="27"/>
                <w:szCs w:val="28"/>
              </w:rPr>
              <w:t>бізнес-план</w:t>
            </w:r>
            <w:r>
              <w:rPr>
                <w:rStyle w:val="a6"/>
                <w:sz w:val="27"/>
                <w:szCs w:val="28"/>
              </w:rPr>
              <w:t xml:space="preserve">  Індустріального </w:t>
            </w:r>
            <w:r w:rsidRPr="005516D2">
              <w:rPr>
                <w:rStyle w:val="a6"/>
                <w:sz w:val="27"/>
                <w:szCs w:val="28"/>
              </w:rPr>
              <w:t>парку із</w:t>
            </w:r>
            <w:r w:rsidRPr="005516D2">
              <w:rPr>
                <w:rStyle w:val="a6"/>
                <w:sz w:val="27"/>
                <w:szCs w:val="28"/>
              </w:rPr>
              <w:tab/>
              <w:t>зазначенням термінів</w:t>
            </w:r>
          </w:p>
          <w:p w:rsidR="0010171A" w:rsidRPr="005516D2" w:rsidRDefault="0010171A" w:rsidP="009926FA">
            <w:pPr>
              <w:pStyle w:val="a7"/>
              <w:rPr>
                <w:sz w:val="27"/>
                <w:szCs w:val="28"/>
              </w:rPr>
            </w:pPr>
            <w:r w:rsidRPr="005516D2">
              <w:rPr>
                <w:rStyle w:val="a6"/>
                <w:sz w:val="27"/>
                <w:szCs w:val="28"/>
              </w:rPr>
              <w:t>виконання відповідних робіт</w:t>
            </w:r>
            <w:r>
              <w:rPr>
                <w:rStyle w:val="a6"/>
                <w:sz w:val="27"/>
                <w:szCs w:val="28"/>
              </w:rPr>
              <w:t>.</w:t>
            </w:r>
          </w:p>
        </w:tc>
      </w:tr>
      <w:tr w:rsidR="0010171A" w:rsidRPr="0049681C" w:rsidTr="0010171A">
        <w:trPr>
          <w:trHeight w:hRule="exact" w:val="7367"/>
          <w:jc w:val="center"/>
        </w:trPr>
        <w:tc>
          <w:tcPr>
            <w:tcW w:w="2927" w:type="dxa"/>
            <w:tcBorders>
              <w:left w:val="single" w:sz="4" w:space="0" w:color="auto"/>
              <w:bottom w:val="single" w:sz="4" w:space="0" w:color="auto"/>
            </w:tcBorders>
            <w:shd w:val="clear" w:color="auto" w:fill="auto"/>
          </w:tcPr>
          <w:p w:rsidR="0010171A" w:rsidRPr="005516D2" w:rsidRDefault="0010171A" w:rsidP="009926FA">
            <w:pPr>
              <w:pStyle w:val="a7"/>
              <w:rPr>
                <w:sz w:val="27"/>
                <w:szCs w:val="28"/>
              </w:rPr>
            </w:pPr>
            <w:r w:rsidRPr="005516D2">
              <w:rPr>
                <w:rStyle w:val="a6"/>
                <w:sz w:val="27"/>
                <w:szCs w:val="28"/>
              </w:rPr>
              <w:t>7.3. Припинення договору</w:t>
            </w:r>
          </w:p>
        </w:tc>
        <w:tc>
          <w:tcPr>
            <w:tcW w:w="7042" w:type="dxa"/>
            <w:tcBorders>
              <w:top w:val="single" w:sz="4" w:space="0" w:color="auto"/>
              <w:left w:val="single" w:sz="4" w:space="0" w:color="auto"/>
              <w:bottom w:val="single" w:sz="4" w:space="0" w:color="auto"/>
              <w:right w:val="single" w:sz="4" w:space="0" w:color="auto"/>
            </w:tcBorders>
            <w:shd w:val="clear" w:color="auto" w:fill="auto"/>
          </w:tcPr>
          <w:p w:rsidR="0010171A" w:rsidRPr="005516D2" w:rsidRDefault="0010171A" w:rsidP="0010171A">
            <w:pPr>
              <w:pStyle w:val="a7"/>
              <w:rPr>
                <w:sz w:val="27"/>
                <w:szCs w:val="28"/>
              </w:rPr>
            </w:pPr>
            <w:r w:rsidRPr="005516D2">
              <w:rPr>
                <w:rStyle w:val="a6"/>
                <w:sz w:val="27"/>
                <w:szCs w:val="28"/>
              </w:rPr>
              <w:t>Договір припиняється у разі закінчення строку, на який його було укладено, якщо сторони не уклали угоди про його продовження у межах терміну, на який створено індустріальний парк.</w:t>
            </w:r>
          </w:p>
          <w:p w:rsidR="0010171A" w:rsidRPr="005516D2" w:rsidRDefault="0010171A" w:rsidP="0010171A">
            <w:pPr>
              <w:pStyle w:val="a7"/>
              <w:rPr>
                <w:sz w:val="27"/>
                <w:szCs w:val="28"/>
              </w:rPr>
            </w:pPr>
            <w:r w:rsidRPr="005516D2">
              <w:rPr>
                <w:rStyle w:val="a6"/>
                <w:sz w:val="27"/>
                <w:szCs w:val="28"/>
              </w:rPr>
              <w:t>Договір може бути припинено достроково у разі:</w:t>
            </w:r>
          </w:p>
          <w:p w:rsidR="0010171A" w:rsidRPr="005516D2" w:rsidRDefault="0010171A" w:rsidP="0010171A">
            <w:pPr>
              <w:pStyle w:val="a7"/>
              <w:rPr>
                <w:sz w:val="27"/>
                <w:szCs w:val="28"/>
              </w:rPr>
            </w:pPr>
            <w:r w:rsidRPr="005516D2">
              <w:rPr>
                <w:rStyle w:val="a6"/>
                <w:sz w:val="27"/>
                <w:szCs w:val="28"/>
              </w:rPr>
              <w:t>істотного порушення однією зі сторін своїх зобов’язань за договором;</w:t>
            </w:r>
          </w:p>
          <w:p w:rsidR="0010171A" w:rsidRPr="005516D2" w:rsidRDefault="0010171A" w:rsidP="0010171A">
            <w:pPr>
              <w:pStyle w:val="a7"/>
              <w:rPr>
                <w:sz w:val="27"/>
                <w:szCs w:val="28"/>
              </w:rPr>
            </w:pPr>
            <w:r w:rsidRPr="005516D2">
              <w:rPr>
                <w:rStyle w:val="a6"/>
                <w:sz w:val="27"/>
                <w:szCs w:val="28"/>
              </w:rPr>
              <w:t>ліквідації керуючої компанії за рішенням суду, в тому числі у зв’язку з визнанням її банкрутом.</w:t>
            </w:r>
          </w:p>
          <w:p w:rsidR="0010171A" w:rsidRPr="005516D2" w:rsidRDefault="0010171A" w:rsidP="0010171A">
            <w:pPr>
              <w:pStyle w:val="a7"/>
              <w:rPr>
                <w:sz w:val="27"/>
                <w:szCs w:val="28"/>
              </w:rPr>
            </w:pPr>
            <w:r w:rsidRPr="005516D2">
              <w:rPr>
                <w:rStyle w:val="a6"/>
                <w:sz w:val="27"/>
                <w:szCs w:val="28"/>
              </w:rPr>
              <w:t>У разі припинення договору керуюча компанія зобов’язана повернути ініціатору створення земельні ділянки, а також об’єкти права власності на умовах, зазначених у договорі. Якщо керуюча компанія допустила псування земельної ділянки ініціатора створення, погіршення стану / знищення об’єктів інженерно- транспортної інфраструктури та/або іншого майна ініціатора створення, розташованого у межах Індустріального парку, вона зобов’язана відшкодувати йому збитки, якщо доведено, що це сталося внаслідок дій або бездіяльності цієї компанії.</w:t>
            </w:r>
          </w:p>
          <w:p w:rsidR="0010171A" w:rsidRDefault="0010171A" w:rsidP="0010171A">
            <w:pPr>
              <w:pStyle w:val="a7"/>
              <w:jc w:val="both"/>
              <w:rPr>
                <w:rStyle w:val="a6"/>
                <w:sz w:val="27"/>
                <w:szCs w:val="28"/>
              </w:rPr>
            </w:pPr>
            <w:r w:rsidRPr="005516D2">
              <w:rPr>
                <w:rStyle w:val="a6"/>
                <w:sz w:val="27"/>
                <w:szCs w:val="28"/>
              </w:rPr>
              <w:t xml:space="preserve">У разі припинення договору в межах строку, на який створено Індустріальний парк, ініціатор створення проводить вибір керуючої компанії згідно із Законом України «Про індустріальні парки». </w:t>
            </w:r>
          </w:p>
          <w:p w:rsidR="0010171A" w:rsidRPr="005516D2" w:rsidRDefault="0010171A" w:rsidP="009926FA">
            <w:pPr>
              <w:pStyle w:val="a7"/>
              <w:rPr>
                <w:rStyle w:val="a6"/>
                <w:sz w:val="27"/>
                <w:szCs w:val="28"/>
              </w:rPr>
            </w:pPr>
          </w:p>
        </w:tc>
      </w:tr>
      <w:tr w:rsidR="00E47323" w:rsidRPr="0049681C" w:rsidTr="0010171A">
        <w:trPr>
          <w:trHeight w:hRule="exact" w:val="3553"/>
          <w:jc w:val="center"/>
        </w:trPr>
        <w:tc>
          <w:tcPr>
            <w:tcW w:w="2927" w:type="dxa"/>
            <w:tcBorders>
              <w:top w:val="single" w:sz="4" w:space="0" w:color="auto"/>
              <w:left w:val="single" w:sz="4" w:space="0" w:color="auto"/>
              <w:bottom w:val="single" w:sz="4" w:space="0" w:color="auto"/>
            </w:tcBorders>
            <w:shd w:val="clear" w:color="auto" w:fill="auto"/>
          </w:tcPr>
          <w:p w:rsidR="00E47323" w:rsidRPr="005516D2" w:rsidRDefault="00E47323" w:rsidP="009926FA">
            <w:pPr>
              <w:pStyle w:val="a7"/>
              <w:rPr>
                <w:sz w:val="27"/>
                <w:szCs w:val="28"/>
              </w:rPr>
            </w:pPr>
          </w:p>
        </w:tc>
        <w:tc>
          <w:tcPr>
            <w:tcW w:w="7042" w:type="dxa"/>
            <w:tcBorders>
              <w:top w:val="single" w:sz="4" w:space="0" w:color="auto"/>
              <w:left w:val="single" w:sz="4" w:space="0" w:color="auto"/>
              <w:bottom w:val="single" w:sz="4" w:space="0" w:color="auto"/>
              <w:right w:val="single" w:sz="4" w:space="0" w:color="auto"/>
            </w:tcBorders>
            <w:shd w:val="clear" w:color="auto" w:fill="auto"/>
          </w:tcPr>
          <w:p w:rsidR="00E47323" w:rsidRPr="005516D2" w:rsidRDefault="00E47323" w:rsidP="009926FA">
            <w:pPr>
              <w:pStyle w:val="a7"/>
              <w:jc w:val="both"/>
              <w:rPr>
                <w:sz w:val="27"/>
                <w:szCs w:val="28"/>
              </w:rPr>
            </w:pPr>
            <w:r w:rsidRPr="005516D2">
              <w:rPr>
                <w:rStyle w:val="a6"/>
                <w:sz w:val="27"/>
                <w:szCs w:val="28"/>
              </w:rPr>
              <w:t>У разі дострокового припинення договору після підписання нового договору керуюча компанія зобов’язана протягом п’яти робочих днів підписати договори про здійснення господарської діяльності у межах Індустріального парку з усіма учасниками на умовах, які не погіршують становище учасників порівняно з попередніми договорами.</w:t>
            </w:r>
          </w:p>
          <w:p w:rsidR="00E47323" w:rsidRPr="005516D2" w:rsidRDefault="00E47323" w:rsidP="009926FA">
            <w:pPr>
              <w:pStyle w:val="a7"/>
              <w:rPr>
                <w:sz w:val="27"/>
                <w:szCs w:val="28"/>
              </w:rPr>
            </w:pPr>
            <w:r w:rsidRPr="005516D2">
              <w:rPr>
                <w:rStyle w:val="a6"/>
                <w:sz w:val="27"/>
                <w:szCs w:val="28"/>
              </w:rPr>
              <w:t>У період між днем припинення договору та днем підписання договорів між керуючою компанією та учасниками про здійснення господарської діяльності у межах індустріального парку статус учасників індустріального парку залишається незмінним</w:t>
            </w:r>
            <w:r>
              <w:rPr>
                <w:rStyle w:val="a6"/>
                <w:sz w:val="27"/>
                <w:szCs w:val="28"/>
              </w:rPr>
              <w:t>.</w:t>
            </w:r>
          </w:p>
        </w:tc>
      </w:tr>
      <w:tr w:rsidR="00E47323" w:rsidRPr="0049681C" w:rsidTr="00E47323">
        <w:trPr>
          <w:trHeight w:hRule="exact" w:val="1421"/>
          <w:jc w:val="center"/>
        </w:trPr>
        <w:tc>
          <w:tcPr>
            <w:tcW w:w="2927" w:type="dxa"/>
            <w:tcBorders>
              <w:top w:val="single" w:sz="4" w:space="0" w:color="auto"/>
              <w:left w:val="single" w:sz="4" w:space="0" w:color="auto"/>
              <w:bottom w:val="single" w:sz="4" w:space="0" w:color="auto"/>
            </w:tcBorders>
            <w:shd w:val="clear" w:color="auto" w:fill="auto"/>
          </w:tcPr>
          <w:p w:rsidR="00E47323" w:rsidRPr="005516D2" w:rsidRDefault="00E47323" w:rsidP="009926FA">
            <w:pPr>
              <w:pStyle w:val="a7"/>
              <w:rPr>
                <w:sz w:val="27"/>
                <w:szCs w:val="28"/>
              </w:rPr>
            </w:pPr>
            <w:r w:rsidRPr="005516D2">
              <w:rPr>
                <w:rStyle w:val="a6"/>
                <w:sz w:val="27"/>
                <w:szCs w:val="28"/>
              </w:rPr>
              <w:t>7.4. Набуття та втрата статусу керуючої компанії індустріального парку</w:t>
            </w:r>
          </w:p>
        </w:tc>
        <w:tc>
          <w:tcPr>
            <w:tcW w:w="7042" w:type="dxa"/>
            <w:tcBorders>
              <w:top w:val="single" w:sz="4" w:space="0" w:color="auto"/>
              <w:left w:val="single" w:sz="4" w:space="0" w:color="auto"/>
              <w:bottom w:val="single" w:sz="4" w:space="0" w:color="auto"/>
              <w:right w:val="single" w:sz="4" w:space="0" w:color="auto"/>
            </w:tcBorders>
            <w:shd w:val="clear" w:color="auto" w:fill="auto"/>
          </w:tcPr>
          <w:p w:rsidR="00E47323" w:rsidRPr="005516D2" w:rsidRDefault="00E47323" w:rsidP="009926FA">
            <w:pPr>
              <w:pStyle w:val="a7"/>
              <w:rPr>
                <w:sz w:val="27"/>
                <w:szCs w:val="28"/>
              </w:rPr>
            </w:pPr>
            <w:r w:rsidRPr="005516D2">
              <w:rPr>
                <w:rStyle w:val="a6"/>
                <w:sz w:val="27"/>
                <w:szCs w:val="28"/>
              </w:rPr>
              <w:t>Юридична особа набуває статусу керуючої компанії з дня укладення договору.</w:t>
            </w:r>
          </w:p>
          <w:p w:rsidR="00E47323" w:rsidRPr="005516D2" w:rsidRDefault="00E47323" w:rsidP="009926FA">
            <w:pPr>
              <w:pStyle w:val="a7"/>
              <w:rPr>
                <w:sz w:val="27"/>
                <w:szCs w:val="28"/>
              </w:rPr>
            </w:pPr>
            <w:r w:rsidRPr="005516D2">
              <w:rPr>
                <w:rStyle w:val="a6"/>
                <w:sz w:val="27"/>
                <w:szCs w:val="28"/>
              </w:rPr>
              <w:t>Юридична особа втрачає статус керуючої компанії з дня припинення договору.</w:t>
            </w:r>
          </w:p>
        </w:tc>
      </w:tr>
      <w:tr w:rsidR="00E47323" w:rsidRPr="0049681C" w:rsidTr="0010171A">
        <w:trPr>
          <w:trHeight w:hRule="exact" w:val="9194"/>
          <w:jc w:val="center"/>
        </w:trPr>
        <w:tc>
          <w:tcPr>
            <w:tcW w:w="2927" w:type="dxa"/>
            <w:vMerge w:val="restart"/>
            <w:tcBorders>
              <w:top w:val="single" w:sz="4" w:space="0" w:color="auto"/>
              <w:left w:val="single" w:sz="4" w:space="0" w:color="auto"/>
            </w:tcBorders>
            <w:shd w:val="clear" w:color="auto" w:fill="auto"/>
          </w:tcPr>
          <w:p w:rsidR="00E47323" w:rsidRPr="005516D2" w:rsidRDefault="00E47323" w:rsidP="009926FA">
            <w:pPr>
              <w:pStyle w:val="a7"/>
              <w:rPr>
                <w:rStyle w:val="a6"/>
                <w:sz w:val="27"/>
                <w:szCs w:val="28"/>
              </w:rPr>
            </w:pPr>
            <w:r w:rsidRPr="005516D2">
              <w:rPr>
                <w:rStyle w:val="a6"/>
                <w:sz w:val="27"/>
                <w:szCs w:val="28"/>
              </w:rPr>
              <w:t>7.5. Права та обов’язки ініціатора створення індустріального парку</w:t>
            </w:r>
          </w:p>
        </w:tc>
        <w:tc>
          <w:tcPr>
            <w:tcW w:w="7042" w:type="dxa"/>
            <w:tcBorders>
              <w:top w:val="single" w:sz="4" w:space="0" w:color="auto"/>
              <w:left w:val="single" w:sz="4" w:space="0" w:color="auto"/>
              <w:bottom w:val="single" w:sz="4" w:space="0" w:color="auto"/>
              <w:right w:val="single" w:sz="4" w:space="0" w:color="auto"/>
            </w:tcBorders>
            <w:shd w:val="clear" w:color="auto" w:fill="auto"/>
          </w:tcPr>
          <w:p w:rsidR="00E47323" w:rsidRPr="005516D2" w:rsidRDefault="00E47323" w:rsidP="009926FA">
            <w:pPr>
              <w:pStyle w:val="a7"/>
              <w:rPr>
                <w:sz w:val="27"/>
                <w:szCs w:val="28"/>
              </w:rPr>
            </w:pPr>
            <w:r w:rsidRPr="005516D2">
              <w:rPr>
                <w:rStyle w:val="a6"/>
                <w:sz w:val="27"/>
                <w:szCs w:val="28"/>
              </w:rPr>
              <w:t>Ініціатор створення має право:</w:t>
            </w:r>
          </w:p>
          <w:p w:rsidR="00E47323" w:rsidRPr="005516D2" w:rsidRDefault="00E47323" w:rsidP="009926FA">
            <w:pPr>
              <w:pStyle w:val="a7"/>
              <w:rPr>
                <w:sz w:val="27"/>
                <w:szCs w:val="28"/>
              </w:rPr>
            </w:pPr>
            <w:r w:rsidRPr="005516D2">
              <w:rPr>
                <w:rStyle w:val="a6"/>
                <w:sz w:val="27"/>
                <w:szCs w:val="28"/>
              </w:rPr>
              <w:t>здійснювати контроль за дотриманням керуючою компанією умов укладених договорів;</w:t>
            </w:r>
          </w:p>
          <w:p w:rsidR="00E47323" w:rsidRPr="005516D2" w:rsidRDefault="00E47323" w:rsidP="009926FA">
            <w:pPr>
              <w:pStyle w:val="a7"/>
              <w:rPr>
                <w:sz w:val="27"/>
                <w:szCs w:val="28"/>
              </w:rPr>
            </w:pPr>
            <w:r w:rsidRPr="005516D2">
              <w:rPr>
                <w:rStyle w:val="a6"/>
                <w:sz w:val="27"/>
                <w:szCs w:val="28"/>
              </w:rPr>
              <w:t>надавати керуючій компанії право на облаштування індустріального парку та/або управління (експлуатацію) об’єктами, що розміщені у межах Індустріального парку;</w:t>
            </w:r>
          </w:p>
          <w:p w:rsidR="00E47323" w:rsidRPr="005516D2" w:rsidRDefault="00E47323" w:rsidP="009926FA">
            <w:pPr>
              <w:pStyle w:val="a7"/>
              <w:rPr>
                <w:sz w:val="27"/>
                <w:szCs w:val="28"/>
              </w:rPr>
            </w:pPr>
            <w:r w:rsidRPr="005516D2">
              <w:rPr>
                <w:rStyle w:val="a6"/>
                <w:sz w:val="27"/>
                <w:szCs w:val="28"/>
              </w:rPr>
              <w:t>вимагати від керуючої компанії дотримання Концепції індустріального парку та виконання умов договорів, укладених з ініціатором створення;</w:t>
            </w:r>
          </w:p>
          <w:p w:rsidR="00E47323" w:rsidRDefault="00E47323" w:rsidP="009926FA">
            <w:pPr>
              <w:pStyle w:val="a7"/>
              <w:rPr>
                <w:rStyle w:val="a6"/>
                <w:sz w:val="27"/>
                <w:szCs w:val="28"/>
              </w:rPr>
            </w:pPr>
            <w:r w:rsidRPr="005516D2">
              <w:rPr>
                <w:rStyle w:val="a6"/>
                <w:sz w:val="27"/>
                <w:szCs w:val="28"/>
              </w:rPr>
              <w:t>щокварталу отримувати від керуючої компанії звіти про функціонування Індустріального парку;</w:t>
            </w:r>
          </w:p>
          <w:p w:rsidR="0010171A" w:rsidRPr="005516D2" w:rsidRDefault="0010171A" w:rsidP="0010171A">
            <w:pPr>
              <w:pStyle w:val="a7"/>
              <w:rPr>
                <w:sz w:val="27"/>
                <w:szCs w:val="28"/>
              </w:rPr>
            </w:pPr>
            <w:r w:rsidRPr="005516D2">
              <w:rPr>
                <w:rStyle w:val="a6"/>
                <w:sz w:val="27"/>
                <w:szCs w:val="28"/>
              </w:rPr>
              <w:t>вимагати від керуючої компанії усунення порушень, допущених нею у процесі функціонування Індустріального парку; вимагати від керуючої компанії відшкодування збитків у разі погіршення стану об’єктів або псування земельної ділянки індустріального парку, яке сталося внаслідок дій або бездіяльності керуючої компанії;</w:t>
            </w:r>
          </w:p>
          <w:p w:rsidR="0010171A" w:rsidRPr="005516D2" w:rsidRDefault="0010171A" w:rsidP="0010171A">
            <w:pPr>
              <w:pStyle w:val="a7"/>
              <w:rPr>
                <w:sz w:val="27"/>
                <w:szCs w:val="28"/>
              </w:rPr>
            </w:pPr>
            <w:r w:rsidRPr="005516D2">
              <w:rPr>
                <w:rStyle w:val="a6"/>
                <w:sz w:val="27"/>
                <w:szCs w:val="28"/>
              </w:rPr>
              <w:t>здійснити викуп майна керуючої компанії у межах індустріального парку у разі дострокового розірвання договору про створення та функціонування індустріального парку в першочерговому порядку;</w:t>
            </w:r>
          </w:p>
          <w:p w:rsidR="0010171A" w:rsidRPr="005516D2" w:rsidRDefault="0010171A" w:rsidP="0010171A">
            <w:pPr>
              <w:pStyle w:val="a7"/>
              <w:rPr>
                <w:sz w:val="27"/>
                <w:szCs w:val="28"/>
              </w:rPr>
            </w:pPr>
            <w:r w:rsidRPr="005516D2">
              <w:rPr>
                <w:rStyle w:val="a6"/>
                <w:sz w:val="27"/>
                <w:szCs w:val="28"/>
              </w:rPr>
              <w:t>за зверненням керуючої компанії здійснювати заходи щодо розширення меж індустріального парку, якщо в межах наявної території неможливо розмістити нових учасників.</w:t>
            </w:r>
          </w:p>
          <w:p w:rsidR="0010171A" w:rsidRPr="005516D2" w:rsidRDefault="0010171A" w:rsidP="0010171A">
            <w:pPr>
              <w:pStyle w:val="a7"/>
              <w:rPr>
                <w:sz w:val="27"/>
                <w:szCs w:val="28"/>
              </w:rPr>
            </w:pPr>
            <w:r w:rsidRPr="005516D2">
              <w:rPr>
                <w:rStyle w:val="a6"/>
                <w:sz w:val="27"/>
                <w:szCs w:val="28"/>
              </w:rPr>
              <w:t>Ініціатор створення зобов’язаний:</w:t>
            </w:r>
          </w:p>
          <w:p w:rsidR="00E47323" w:rsidRDefault="0010171A" w:rsidP="0010171A">
            <w:pPr>
              <w:pStyle w:val="a7"/>
              <w:rPr>
                <w:rStyle w:val="a6"/>
                <w:sz w:val="27"/>
                <w:szCs w:val="28"/>
              </w:rPr>
            </w:pPr>
            <w:r w:rsidRPr="005516D2">
              <w:rPr>
                <w:rStyle w:val="a6"/>
                <w:sz w:val="27"/>
                <w:szCs w:val="28"/>
              </w:rPr>
              <w:t>надати керуючій компанії та/або учасникам право користування земельними ділянками, наявні об’єкти</w:t>
            </w:r>
          </w:p>
          <w:p w:rsidR="0010171A" w:rsidRPr="005516D2" w:rsidRDefault="0010171A" w:rsidP="0010171A">
            <w:pPr>
              <w:pStyle w:val="a7"/>
              <w:rPr>
                <w:sz w:val="27"/>
                <w:szCs w:val="28"/>
              </w:rPr>
            </w:pPr>
            <w:r w:rsidRPr="005516D2">
              <w:rPr>
                <w:rStyle w:val="a6"/>
                <w:sz w:val="27"/>
                <w:szCs w:val="28"/>
              </w:rPr>
              <w:t>інженерно-транспортної інфраструктури та інші об’єкти, розміщені у межах індустріального парку;</w:t>
            </w:r>
          </w:p>
          <w:p w:rsidR="0010171A" w:rsidRPr="008B7AF3" w:rsidRDefault="0010171A" w:rsidP="0010171A">
            <w:pPr>
              <w:pStyle w:val="a7"/>
              <w:rPr>
                <w:rStyle w:val="a6"/>
                <w:color w:val="000000" w:themeColor="text1"/>
                <w:sz w:val="27"/>
                <w:szCs w:val="28"/>
              </w:rPr>
            </w:pPr>
          </w:p>
        </w:tc>
      </w:tr>
      <w:tr w:rsidR="00E47323" w:rsidRPr="0049681C" w:rsidTr="0010171A">
        <w:trPr>
          <w:trHeight w:hRule="exact" w:val="5396"/>
          <w:jc w:val="center"/>
        </w:trPr>
        <w:tc>
          <w:tcPr>
            <w:tcW w:w="2927" w:type="dxa"/>
            <w:vMerge/>
            <w:tcBorders>
              <w:left w:val="single" w:sz="4" w:space="0" w:color="auto"/>
              <w:bottom w:val="single" w:sz="4" w:space="0" w:color="auto"/>
            </w:tcBorders>
            <w:shd w:val="clear" w:color="auto" w:fill="auto"/>
            <w:vAlign w:val="center"/>
          </w:tcPr>
          <w:p w:rsidR="00E47323" w:rsidRPr="005516D2" w:rsidRDefault="00E47323" w:rsidP="00964C32">
            <w:pPr>
              <w:pStyle w:val="a7"/>
              <w:rPr>
                <w:rStyle w:val="a6"/>
                <w:sz w:val="27"/>
                <w:szCs w:val="28"/>
              </w:rPr>
            </w:pPr>
          </w:p>
        </w:tc>
        <w:tc>
          <w:tcPr>
            <w:tcW w:w="7042" w:type="dxa"/>
            <w:tcBorders>
              <w:top w:val="single" w:sz="4" w:space="0" w:color="auto"/>
              <w:left w:val="single" w:sz="4" w:space="0" w:color="auto"/>
              <w:bottom w:val="single" w:sz="4" w:space="0" w:color="auto"/>
              <w:right w:val="single" w:sz="4" w:space="0" w:color="auto"/>
            </w:tcBorders>
            <w:shd w:val="clear" w:color="auto" w:fill="auto"/>
          </w:tcPr>
          <w:p w:rsidR="00E47323" w:rsidRPr="005516D2" w:rsidRDefault="00E47323" w:rsidP="009926FA">
            <w:pPr>
              <w:pStyle w:val="a7"/>
              <w:rPr>
                <w:sz w:val="27"/>
                <w:szCs w:val="28"/>
              </w:rPr>
            </w:pPr>
            <w:r w:rsidRPr="005516D2">
              <w:rPr>
                <w:rStyle w:val="a6"/>
                <w:sz w:val="27"/>
                <w:szCs w:val="28"/>
              </w:rPr>
              <w:t>зберігати комерційну таємницю керуючої компанії;</w:t>
            </w:r>
          </w:p>
          <w:p w:rsidR="00E47323" w:rsidRPr="005516D2" w:rsidRDefault="00E47323" w:rsidP="009926FA">
            <w:pPr>
              <w:pStyle w:val="a7"/>
              <w:rPr>
                <w:sz w:val="27"/>
                <w:szCs w:val="28"/>
              </w:rPr>
            </w:pPr>
            <w:r w:rsidRPr="005516D2">
              <w:rPr>
                <w:rStyle w:val="a6"/>
                <w:sz w:val="27"/>
                <w:szCs w:val="28"/>
              </w:rPr>
              <w:t>не втручатися в поточну господарську діяльність керуючої компанії та учасників;</w:t>
            </w:r>
          </w:p>
          <w:p w:rsidR="00E47323" w:rsidRPr="005516D2" w:rsidRDefault="00E47323" w:rsidP="009926FA">
            <w:pPr>
              <w:pStyle w:val="a7"/>
              <w:rPr>
                <w:sz w:val="27"/>
                <w:szCs w:val="28"/>
              </w:rPr>
            </w:pPr>
            <w:r w:rsidRPr="005516D2">
              <w:rPr>
                <w:rStyle w:val="a6"/>
                <w:sz w:val="27"/>
                <w:szCs w:val="28"/>
              </w:rPr>
              <w:t>розглядати пропозиції керуючої компанії щодо надання згоди на здійснення невід’ємних поліпшень його майна, переданого у користування керуючій компанії;</w:t>
            </w:r>
          </w:p>
          <w:p w:rsidR="00E47323" w:rsidRPr="005516D2" w:rsidRDefault="00E47323" w:rsidP="009926FA">
            <w:pPr>
              <w:pStyle w:val="a7"/>
              <w:rPr>
                <w:sz w:val="27"/>
                <w:szCs w:val="28"/>
              </w:rPr>
            </w:pPr>
            <w:r w:rsidRPr="005516D2">
              <w:rPr>
                <w:rStyle w:val="a6"/>
                <w:sz w:val="27"/>
                <w:szCs w:val="28"/>
              </w:rPr>
              <w:t>здійснювати контроль за дотриманням Концепції індустріального парку;</w:t>
            </w:r>
          </w:p>
          <w:p w:rsidR="00E47323" w:rsidRPr="005516D2" w:rsidRDefault="00E47323" w:rsidP="009926FA">
            <w:pPr>
              <w:pStyle w:val="a7"/>
              <w:rPr>
                <w:sz w:val="27"/>
                <w:szCs w:val="28"/>
              </w:rPr>
            </w:pPr>
            <w:r w:rsidRPr="005516D2">
              <w:rPr>
                <w:rStyle w:val="a6"/>
                <w:sz w:val="27"/>
                <w:szCs w:val="28"/>
              </w:rPr>
              <w:t>у разі відсутності керуючої компанії подавати уповноваженому державному органу звіти про результати функціонування індустріального парку;</w:t>
            </w:r>
          </w:p>
          <w:p w:rsidR="00E47323" w:rsidRPr="005516D2" w:rsidRDefault="00E47323" w:rsidP="009926FA">
            <w:pPr>
              <w:pStyle w:val="a7"/>
              <w:rPr>
                <w:sz w:val="27"/>
                <w:szCs w:val="28"/>
              </w:rPr>
            </w:pPr>
            <w:r w:rsidRPr="005516D2">
              <w:rPr>
                <w:rStyle w:val="a6"/>
                <w:sz w:val="27"/>
                <w:szCs w:val="28"/>
              </w:rPr>
              <w:t>під час укладання договору передбачити в його умовах використання в діяльності, пов’язаній із створенням та функціонуванням індустріального парку, працівників – громадян України.</w:t>
            </w:r>
          </w:p>
          <w:p w:rsidR="00E47323" w:rsidRPr="005516D2" w:rsidRDefault="00E47323" w:rsidP="009926FA">
            <w:pPr>
              <w:pStyle w:val="a7"/>
              <w:rPr>
                <w:sz w:val="27"/>
                <w:szCs w:val="28"/>
              </w:rPr>
            </w:pPr>
            <w:r w:rsidRPr="005516D2">
              <w:rPr>
                <w:rStyle w:val="a6"/>
                <w:sz w:val="27"/>
                <w:szCs w:val="28"/>
              </w:rPr>
              <w:t>Ініціатор створення має також інші права та обов’язки, передбачені договором і законодавством</w:t>
            </w:r>
            <w:r>
              <w:rPr>
                <w:rStyle w:val="a6"/>
                <w:sz w:val="27"/>
                <w:szCs w:val="28"/>
              </w:rPr>
              <w:t>.</w:t>
            </w:r>
          </w:p>
          <w:p w:rsidR="00E47323" w:rsidRPr="008B7AF3" w:rsidRDefault="00E47323" w:rsidP="008B7AF3">
            <w:pPr>
              <w:pStyle w:val="a7"/>
              <w:tabs>
                <w:tab w:val="left" w:pos="4354"/>
              </w:tabs>
              <w:ind w:left="182" w:hanging="2"/>
              <w:rPr>
                <w:rStyle w:val="a6"/>
                <w:color w:val="000000" w:themeColor="text1"/>
                <w:sz w:val="27"/>
                <w:szCs w:val="28"/>
              </w:rPr>
            </w:pPr>
          </w:p>
        </w:tc>
      </w:tr>
      <w:tr w:rsidR="00E47323" w:rsidRPr="0049681C" w:rsidTr="0010171A">
        <w:trPr>
          <w:trHeight w:hRule="exact" w:val="7947"/>
          <w:jc w:val="center"/>
        </w:trPr>
        <w:tc>
          <w:tcPr>
            <w:tcW w:w="2927" w:type="dxa"/>
            <w:vMerge w:val="restart"/>
            <w:tcBorders>
              <w:top w:val="single" w:sz="4" w:space="0" w:color="auto"/>
              <w:left w:val="single" w:sz="4" w:space="0" w:color="auto"/>
              <w:bottom w:val="single" w:sz="4" w:space="0" w:color="auto"/>
            </w:tcBorders>
            <w:shd w:val="clear" w:color="auto" w:fill="auto"/>
          </w:tcPr>
          <w:p w:rsidR="00E47323" w:rsidRPr="005516D2" w:rsidRDefault="00E47323" w:rsidP="00C420A8">
            <w:pPr>
              <w:pStyle w:val="a7"/>
              <w:rPr>
                <w:sz w:val="27"/>
                <w:szCs w:val="28"/>
              </w:rPr>
            </w:pPr>
            <w:r w:rsidRPr="005516D2">
              <w:rPr>
                <w:rStyle w:val="a6"/>
                <w:sz w:val="27"/>
                <w:szCs w:val="28"/>
              </w:rPr>
              <w:t>7.6. Права та обов’язки керуючої компанії індустріального парку</w:t>
            </w:r>
          </w:p>
        </w:tc>
        <w:tc>
          <w:tcPr>
            <w:tcW w:w="7042" w:type="dxa"/>
            <w:tcBorders>
              <w:top w:val="single" w:sz="4" w:space="0" w:color="auto"/>
              <w:left w:val="single" w:sz="4" w:space="0" w:color="auto"/>
              <w:bottom w:val="single" w:sz="4" w:space="0" w:color="auto"/>
              <w:right w:val="single" w:sz="4" w:space="0" w:color="auto"/>
            </w:tcBorders>
            <w:shd w:val="clear" w:color="auto" w:fill="auto"/>
          </w:tcPr>
          <w:p w:rsidR="00E47323" w:rsidRPr="005516D2" w:rsidRDefault="00E47323" w:rsidP="00C420A8">
            <w:pPr>
              <w:pStyle w:val="a7"/>
              <w:rPr>
                <w:sz w:val="27"/>
                <w:szCs w:val="28"/>
              </w:rPr>
            </w:pPr>
            <w:r w:rsidRPr="005516D2">
              <w:rPr>
                <w:rStyle w:val="a6"/>
                <w:sz w:val="27"/>
                <w:szCs w:val="28"/>
              </w:rPr>
              <w:t>Керуюча компанія має право:</w:t>
            </w:r>
          </w:p>
          <w:p w:rsidR="00E47323" w:rsidRPr="005516D2" w:rsidRDefault="00E47323" w:rsidP="00C420A8">
            <w:pPr>
              <w:pStyle w:val="a7"/>
              <w:rPr>
                <w:sz w:val="27"/>
                <w:szCs w:val="28"/>
              </w:rPr>
            </w:pPr>
            <w:r w:rsidRPr="005516D2">
              <w:rPr>
                <w:rStyle w:val="a6"/>
                <w:sz w:val="27"/>
                <w:szCs w:val="28"/>
              </w:rPr>
              <w:t>здійснювати господарську діяльність відповідно до законодавства України з урахуванням особливостей, передбачених Законом України «Про індустріальні парки»;</w:t>
            </w:r>
          </w:p>
          <w:p w:rsidR="00E47323" w:rsidRDefault="00E47323" w:rsidP="00C420A8">
            <w:pPr>
              <w:pStyle w:val="a7"/>
              <w:rPr>
                <w:rStyle w:val="a6"/>
                <w:sz w:val="27"/>
                <w:szCs w:val="28"/>
              </w:rPr>
            </w:pPr>
            <w:r w:rsidRPr="005516D2">
              <w:rPr>
                <w:rStyle w:val="a6"/>
                <w:sz w:val="27"/>
                <w:szCs w:val="28"/>
              </w:rPr>
              <w:t>з урахуванням вимог земельного законодавства передавати</w:t>
            </w:r>
          </w:p>
          <w:p w:rsidR="00E47323" w:rsidRPr="005516D2" w:rsidRDefault="00E47323" w:rsidP="00C420A8">
            <w:pPr>
              <w:pStyle w:val="a7"/>
              <w:jc w:val="both"/>
              <w:rPr>
                <w:sz w:val="27"/>
                <w:szCs w:val="28"/>
              </w:rPr>
            </w:pPr>
            <w:r w:rsidRPr="005516D2">
              <w:rPr>
                <w:rStyle w:val="a6"/>
                <w:sz w:val="27"/>
                <w:szCs w:val="28"/>
              </w:rPr>
              <w:t>учасникам у суборенду надану їй в оренду земельну ділянку або її частини у межах індустріального парку з правом забудови;</w:t>
            </w:r>
          </w:p>
          <w:p w:rsidR="00E47323" w:rsidRPr="005516D2" w:rsidRDefault="00E47323" w:rsidP="00C420A8">
            <w:pPr>
              <w:pStyle w:val="a7"/>
              <w:jc w:val="both"/>
              <w:rPr>
                <w:sz w:val="27"/>
                <w:szCs w:val="28"/>
              </w:rPr>
            </w:pPr>
            <w:r w:rsidRPr="005516D2">
              <w:rPr>
                <w:rStyle w:val="a6"/>
                <w:sz w:val="27"/>
                <w:szCs w:val="28"/>
              </w:rPr>
              <w:t>створити умови для підключення (приєднання) учасників до інженерних мереж та комунікацій;</w:t>
            </w:r>
          </w:p>
          <w:p w:rsidR="00E47323" w:rsidRPr="005516D2" w:rsidRDefault="00E47323" w:rsidP="00C420A8">
            <w:pPr>
              <w:pStyle w:val="a7"/>
              <w:jc w:val="both"/>
              <w:rPr>
                <w:sz w:val="27"/>
                <w:szCs w:val="28"/>
              </w:rPr>
            </w:pPr>
            <w:r w:rsidRPr="005516D2">
              <w:rPr>
                <w:rStyle w:val="a6"/>
                <w:sz w:val="27"/>
                <w:szCs w:val="28"/>
              </w:rPr>
              <w:t>вимагати розірвання договору у разі порушення ініціатором умов договору.</w:t>
            </w:r>
          </w:p>
          <w:p w:rsidR="00E47323" w:rsidRPr="005516D2" w:rsidRDefault="00E47323" w:rsidP="00C420A8">
            <w:pPr>
              <w:pStyle w:val="a7"/>
              <w:jc w:val="both"/>
              <w:rPr>
                <w:sz w:val="27"/>
                <w:szCs w:val="28"/>
              </w:rPr>
            </w:pPr>
            <w:r w:rsidRPr="005516D2">
              <w:rPr>
                <w:rStyle w:val="a6"/>
                <w:sz w:val="27"/>
                <w:szCs w:val="28"/>
              </w:rPr>
              <w:t>на продовження строку договору у разі виконання його умов;</w:t>
            </w:r>
          </w:p>
          <w:p w:rsidR="0010171A" w:rsidRPr="005516D2" w:rsidRDefault="0010171A" w:rsidP="0010171A">
            <w:pPr>
              <w:pStyle w:val="a7"/>
              <w:jc w:val="both"/>
              <w:rPr>
                <w:sz w:val="27"/>
                <w:szCs w:val="28"/>
              </w:rPr>
            </w:pPr>
            <w:r w:rsidRPr="005516D2">
              <w:rPr>
                <w:rStyle w:val="a6"/>
                <w:sz w:val="27"/>
                <w:szCs w:val="28"/>
              </w:rPr>
              <w:t>на отримання плати за вироблені товари (роботи, послуги) згідно з умовами договору;</w:t>
            </w:r>
          </w:p>
          <w:p w:rsidR="0010171A" w:rsidRPr="005516D2" w:rsidRDefault="0010171A" w:rsidP="0010171A">
            <w:pPr>
              <w:pStyle w:val="a7"/>
              <w:jc w:val="both"/>
              <w:rPr>
                <w:sz w:val="27"/>
                <w:szCs w:val="28"/>
              </w:rPr>
            </w:pPr>
            <w:r w:rsidRPr="005516D2">
              <w:rPr>
                <w:rStyle w:val="a6"/>
                <w:sz w:val="27"/>
                <w:szCs w:val="28"/>
              </w:rPr>
              <w:t>залучати на контрактній основі до виконання робіт та надання послуг у межах індустріального парку третіх осіб;</w:t>
            </w:r>
          </w:p>
          <w:p w:rsidR="0010171A" w:rsidRPr="005516D2" w:rsidRDefault="0010171A" w:rsidP="0010171A">
            <w:pPr>
              <w:pStyle w:val="a7"/>
              <w:jc w:val="both"/>
              <w:rPr>
                <w:sz w:val="27"/>
                <w:szCs w:val="28"/>
              </w:rPr>
            </w:pPr>
            <w:r w:rsidRPr="005516D2">
              <w:rPr>
                <w:rStyle w:val="a6"/>
                <w:sz w:val="27"/>
                <w:szCs w:val="28"/>
              </w:rPr>
              <w:t>щокварталу отримувати від учасників звіти про виконання умов договору, якщо інше не передбачено договором;</w:t>
            </w:r>
          </w:p>
          <w:p w:rsidR="0010171A" w:rsidRPr="005516D2" w:rsidRDefault="0010171A" w:rsidP="0010171A">
            <w:pPr>
              <w:pStyle w:val="a7"/>
              <w:tabs>
                <w:tab w:val="left" w:pos="1330"/>
                <w:tab w:val="left" w:pos="2395"/>
                <w:tab w:val="left" w:pos="3504"/>
                <w:tab w:val="left" w:pos="4685"/>
                <w:tab w:val="left" w:pos="6173"/>
              </w:tabs>
              <w:jc w:val="both"/>
              <w:rPr>
                <w:sz w:val="27"/>
                <w:szCs w:val="28"/>
              </w:rPr>
            </w:pPr>
            <w:r w:rsidRPr="005516D2">
              <w:rPr>
                <w:rStyle w:val="a6"/>
                <w:sz w:val="27"/>
                <w:szCs w:val="28"/>
              </w:rPr>
              <w:t>ініціювати</w:t>
            </w:r>
            <w:r w:rsidRPr="005516D2">
              <w:rPr>
                <w:rStyle w:val="a6"/>
                <w:sz w:val="27"/>
                <w:szCs w:val="28"/>
              </w:rPr>
              <w:tab/>
              <w:t>розгляд</w:t>
            </w:r>
            <w:r w:rsidRPr="005516D2">
              <w:rPr>
                <w:rStyle w:val="a6"/>
                <w:sz w:val="27"/>
                <w:szCs w:val="28"/>
              </w:rPr>
              <w:tab/>
              <w:t>питання</w:t>
            </w:r>
            <w:r w:rsidRPr="005516D2">
              <w:rPr>
                <w:rStyle w:val="a6"/>
                <w:sz w:val="27"/>
                <w:szCs w:val="28"/>
              </w:rPr>
              <w:tab/>
              <w:t>стосовно</w:t>
            </w:r>
            <w:r w:rsidRPr="005516D2">
              <w:rPr>
                <w:rStyle w:val="a6"/>
                <w:sz w:val="27"/>
                <w:szCs w:val="28"/>
              </w:rPr>
              <w:tab/>
              <w:t>розширення</w:t>
            </w:r>
            <w:r w:rsidRPr="005516D2">
              <w:rPr>
                <w:rStyle w:val="a6"/>
                <w:sz w:val="27"/>
                <w:szCs w:val="28"/>
              </w:rPr>
              <w:tab/>
              <w:t>меж</w:t>
            </w:r>
          </w:p>
          <w:p w:rsidR="0010171A" w:rsidRPr="005516D2" w:rsidRDefault="0010171A" w:rsidP="0010171A">
            <w:pPr>
              <w:pStyle w:val="a7"/>
              <w:jc w:val="both"/>
              <w:rPr>
                <w:sz w:val="27"/>
                <w:szCs w:val="28"/>
              </w:rPr>
            </w:pPr>
            <w:r w:rsidRPr="005516D2">
              <w:rPr>
                <w:rStyle w:val="a6"/>
                <w:sz w:val="27"/>
                <w:szCs w:val="28"/>
              </w:rPr>
              <w:t>індустріального парку, якщо у межах наявної території неможливо розмістити нових учасників.</w:t>
            </w:r>
          </w:p>
          <w:p w:rsidR="0010171A" w:rsidRPr="005516D2" w:rsidRDefault="0010171A" w:rsidP="0010171A">
            <w:pPr>
              <w:pStyle w:val="a7"/>
              <w:jc w:val="both"/>
              <w:rPr>
                <w:sz w:val="27"/>
                <w:szCs w:val="28"/>
              </w:rPr>
            </w:pPr>
            <w:r w:rsidRPr="005516D2">
              <w:rPr>
                <w:rStyle w:val="a6"/>
                <w:sz w:val="27"/>
                <w:szCs w:val="28"/>
              </w:rPr>
              <w:t>Керуюча компанія зобов’язана:</w:t>
            </w:r>
          </w:p>
          <w:p w:rsidR="0010171A" w:rsidRPr="005516D2" w:rsidRDefault="0010171A" w:rsidP="0010171A">
            <w:pPr>
              <w:pStyle w:val="a7"/>
              <w:jc w:val="both"/>
              <w:rPr>
                <w:sz w:val="27"/>
                <w:szCs w:val="28"/>
              </w:rPr>
            </w:pPr>
            <w:r w:rsidRPr="005516D2">
              <w:rPr>
                <w:rStyle w:val="a6"/>
                <w:sz w:val="27"/>
                <w:szCs w:val="28"/>
              </w:rPr>
              <w:t>виконувати умови договору про створення та функціонування індустріального парку;</w:t>
            </w:r>
          </w:p>
          <w:p w:rsidR="00E47323" w:rsidRPr="005516D2" w:rsidRDefault="00E47323" w:rsidP="0010171A">
            <w:pPr>
              <w:pStyle w:val="a7"/>
              <w:jc w:val="both"/>
              <w:rPr>
                <w:sz w:val="27"/>
                <w:szCs w:val="28"/>
              </w:rPr>
            </w:pPr>
          </w:p>
        </w:tc>
      </w:tr>
      <w:tr w:rsidR="00E47323" w:rsidRPr="0049681C" w:rsidTr="00D01F18">
        <w:trPr>
          <w:trHeight w:hRule="exact" w:val="9932"/>
          <w:jc w:val="center"/>
        </w:trPr>
        <w:tc>
          <w:tcPr>
            <w:tcW w:w="2927" w:type="dxa"/>
            <w:vMerge/>
            <w:tcBorders>
              <w:top w:val="single" w:sz="4" w:space="0" w:color="auto"/>
              <w:left w:val="single" w:sz="4" w:space="0" w:color="auto"/>
            </w:tcBorders>
            <w:shd w:val="clear" w:color="auto" w:fill="auto"/>
          </w:tcPr>
          <w:p w:rsidR="00E47323" w:rsidRPr="005516D2" w:rsidRDefault="00E47323" w:rsidP="00C420A8">
            <w:pPr>
              <w:pStyle w:val="a7"/>
              <w:rPr>
                <w:rStyle w:val="a6"/>
                <w:sz w:val="27"/>
                <w:szCs w:val="28"/>
              </w:rPr>
            </w:pPr>
          </w:p>
        </w:tc>
        <w:tc>
          <w:tcPr>
            <w:tcW w:w="7042" w:type="dxa"/>
            <w:tcBorders>
              <w:top w:val="single" w:sz="4" w:space="0" w:color="auto"/>
              <w:left w:val="single" w:sz="4" w:space="0" w:color="auto"/>
              <w:right w:val="single" w:sz="4" w:space="0" w:color="auto"/>
            </w:tcBorders>
            <w:shd w:val="clear" w:color="auto" w:fill="auto"/>
          </w:tcPr>
          <w:p w:rsidR="0010171A" w:rsidRPr="005516D2" w:rsidRDefault="0010171A" w:rsidP="0010171A">
            <w:pPr>
              <w:pStyle w:val="a7"/>
              <w:jc w:val="both"/>
              <w:rPr>
                <w:sz w:val="27"/>
                <w:szCs w:val="28"/>
              </w:rPr>
            </w:pPr>
            <w:r w:rsidRPr="005516D2">
              <w:rPr>
                <w:rStyle w:val="a6"/>
                <w:sz w:val="27"/>
                <w:szCs w:val="28"/>
              </w:rPr>
              <w:t>укласти договір оренди землі на земельну ділянку парку;</w:t>
            </w:r>
          </w:p>
          <w:p w:rsidR="00D01F18" w:rsidRDefault="0010171A" w:rsidP="0010171A">
            <w:pPr>
              <w:pStyle w:val="a7"/>
              <w:jc w:val="both"/>
              <w:rPr>
                <w:rStyle w:val="a6"/>
                <w:sz w:val="27"/>
                <w:szCs w:val="28"/>
              </w:rPr>
            </w:pPr>
            <w:r w:rsidRPr="005516D2">
              <w:rPr>
                <w:rStyle w:val="a6"/>
                <w:sz w:val="27"/>
                <w:szCs w:val="28"/>
              </w:rPr>
              <w:t xml:space="preserve">забезпечувати виконання бізнес-плану індустріального парку; </w:t>
            </w:r>
          </w:p>
          <w:p w:rsidR="0010171A" w:rsidRPr="005516D2" w:rsidRDefault="0010171A" w:rsidP="0010171A">
            <w:pPr>
              <w:pStyle w:val="a7"/>
              <w:jc w:val="both"/>
              <w:rPr>
                <w:sz w:val="27"/>
                <w:szCs w:val="28"/>
              </w:rPr>
            </w:pPr>
            <w:r w:rsidRPr="005516D2">
              <w:rPr>
                <w:rStyle w:val="a6"/>
                <w:sz w:val="27"/>
                <w:szCs w:val="28"/>
              </w:rPr>
              <w:t>залучати учасників індустріального парку та укладати з ними необхідні договори;</w:t>
            </w:r>
          </w:p>
          <w:p w:rsidR="00D01F18" w:rsidRDefault="00E47323" w:rsidP="00D01F18">
            <w:pPr>
              <w:pStyle w:val="a7"/>
              <w:tabs>
                <w:tab w:val="left" w:pos="1622"/>
                <w:tab w:val="left" w:pos="2890"/>
                <w:tab w:val="left" w:pos="3298"/>
                <w:tab w:val="left" w:pos="4200"/>
                <w:tab w:val="left" w:pos="6000"/>
              </w:tabs>
              <w:rPr>
                <w:rStyle w:val="a6"/>
                <w:sz w:val="27"/>
                <w:szCs w:val="28"/>
              </w:rPr>
            </w:pPr>
            <w:r w:rsidRPr="005516D2">
              <w:rPr>
                <w:rStyle w:val="a6"/>
                <w:sz w:val="27"/>
                <w:szCs w:val="28"/>
              </w:rPr>
              <w:t>самостійно або за дорученням учасників одержувати дозволи та погодження в органах державної влади, органах місцевого самоврядування, у тому числі для здійснення будівництва об’єктів виробничого призначення, інших об’єктів, необхідних для здійснення</w:t>
            </w:r>
            <w:r>
              <w:rPr>
                <w:rStyle w:val="a6"/>
                <w:sz w:val="27"/>
                <w:szCs w:val="28"/>
              </w:rPr>
              <w:t xml:space="preserve"> господарської діяльності</w:t>
            </w:r>
            <w:r>
              <w:rPr>
                <w:rStyle w:val="a6"/>
                <w:sz w:val="27"/>
                <w:szCs w:val="28"/>
              </w:rPr>
              <w:tab/>
              <w:t xml:space="preserve">у </w:t>
            </w:r>
            <w:r w:rsidR="00D01F18">
              <w:rPr>
                <w:rStyle w:val="a6"/>
                <w:sz w:val="27"/>
                <w:szCs w:val="28"/>
              </w:rPr>
              <w:t xml:space="preserve">межах  індустріального </w:t>
            </w:r>
            <w:r w:rsidRPr="005516D2">
              <w:rPr>
                <w:rStyle w:val="a6"/>
                <w:sz w:val="27"/>
                <w:szCs w:val="28"/>
              </w:rPr>
              <w:t>парку,</w:t>
            </w:r>
            <w:r w:rsidR="00D01F18">
              <w:rPr>
                <w:rStyle w:val="a6"/>
                <w:sz w:val="27"/>
                <w:szCs w:val="28"/>
              </w:rPr>
              <w:t xml:space="preserve"> </w:t>
            </w:r>
            <w:r w:rsidRPr="005516D2">
              <w:rPr>
                <w:rStyle w:val="a6"/>
                <w:sz w:val="27"/>
                <w:szCs w:val="28"/>
              </w:rPr>
              <w:t>представляти інтереси учасників у відносинах з дозвільними органами, службами, підприємствами, установами та організаціями;</w:t>
            </w:r>
          </w:p>
          <w:p w:rsidR="00E47323" w:rsidRPr="005516D2" w:rsidRDefault="00E47323" w:rsidP="00D01F18">
            <w:pPr>
              <w:pStyle w:val="a7"/>
              <w:tabs>
                <w:tab w:val="left" w:pos="1622"/>
                <w:tab w:val="left" w:pos="2890"/>
                <w:tab w:val="left" w:pos="3298"/>
                <w:tab w:val="left" w:pos="4200"/>
                <w:tab w:val="left" w:pos="6000"/>
              </w:tabs>
              <w:rPr>
                <w:sz w:val="27"/>
                <w:szCs w:val="28"/>
              </w:rPr>
            </w:pPr>
            <w:r w:rsidRPr="005516D2">
              <w:rPr>
                <w:rStyle w:val="a6"/>
                <w:sz w:val="27"/>
                <w:szCs w:val="28"/>
              </w:rPr>
              <w:t>звертатися</w:t>
            </w:r>
            <w:r w:rsidR="00D01F18">
              <w:rPr>
                <w:rStyle w:val="a6"/>
                <w:sz w:val="27"/>
                <w:szCs w:val="28"/>
              </w:rPr>
              <w:t xml:space="preserve"> </w:t>
            </w:r>
            <w:r w:rsidRPr="005516D2">
              <w:rPr>
                <w:rStyle w:val="a6"/>
                <w:rFonts w:eastAsia="Arial Unicode MS"/>
                <w:sz w:val="27"/>
                <w:szCs w:val="28"/>
              </w:rPr>
              <w:t>за</w:t>
            </w:r>
            <w:r w:rsidRPr="005516D2">
              <w:rPr>
                <w:rStyle w:val="a6"/>
                <w:rFonts w:eastAsia="Arial Unicode MS"/>
                <w:sz w:val="27"/>
                <w:szCs w:val="28"/>
              </w:rPr>
              <w:tab/>
              <w:t>узгодженням</w:t>
            </w:r>
            <w:r w:rsidRPr="005516D2">
              <w:rPr>
                <w:rStyle w:val="a6"/>
                <w:rFonts w:eastAsia="Arial Unicode MS"/>
                <w:sz w:val="27"/>
                <w:szCs w:val="28"/>
              </w:rPr>
              <w:tab/>
              <w:t>невід’ємних</w:t>
            </w:r>
            <w:r>
              <w:rPr>
                <w:rStyle w:val="a6"/>
                <w:rFonts w:eastAsia="Arial Unicode MS"/>
                <w:sz w:val="27"/>
                <w:szCs w:val="28"/>
              </w:rPr>
              <w:t xml:space="preserve"> </w:t>
            </w:r>
            <w:r w:rsidRPr="005516D2">
              <w:rPr>
                <w:rStyle w:val="a6"/>
                <w:rFonts w:eastAsia="Arial Unicode MS"/>
                <w:sz w:val="27"/>
                <w:szCs w:val="28"/>
              </w:rPr>
              <w:t>поліпшень</w:t>
            </w:r>
            <w:r w:rsidRPr="005516D2">
              <w:rPr>
                <w:rStyle w:val="a6"/>
                <w:rFonts w:eastAsia="Arial Unicode MS"/>
                <w:sz w:val="27"/>
                <w:szCs w:val="28"/>
              </w:rPr>
              <w:tab/>
            </w:r>
            <w:r w:rsidR="00D01F18">
              <w:rPr>
                <w:rStyle w:val="a6"/>
                <w:rFonts w:eastAsia="Arial Unicode MS"/>
                <w:sz w:val="27"/>
                <w:szCs w:val="28"/>
              </w:rPr>
              <w:t xml:space="preserve"> </w:t>
            </w:r>
            <w:r w:rsidRPr="005516D2">
              <w:rPr>
                <w:rStyle w:val="a6"/>
                <w:rFonts w:eastAsia="Arial Unicode MS"/>
                <w:sz w:val="27"/>
                <w:szCs w:val="28"/>
              </w:rPr>
              <w:t>майна,</w:t>
            </w:r>
          </w:p>
          <w:p w:rsidR="00D01F18" w:rsidRDefault="00E47323" w:rsidP="00C420A8">
            <w:pPr>
              <w:pStyle w:val="a7"/>
              <w:jc w:val="both"/>
              <w:rPr>
                <w:rStyle w:val="a6"/>
                <w:sz w:val="27"/>
                <w:szCs w:val="28"/>
              </w:rPr>
            </w:pPr>
            <w:r w:rsidRPr="005516D2">
              <w:rPr>
                <w:rStyle w:val="a6"/>
                <w:sz w:val="27"/>
                <w:szCs w:val="28"/>
              </w:rPr>
              <w:t xml:space="preserve">переданого ініціатором створення у користування керуючій компанії; </w:t>
            </w:r>
          </w:p>
          <w:p w:rsidR="00E47323" w:rsidRPr="005516D2" w:rsidRDefault="00E47323" w:rsidP="00C420A8">
            <w:pPr>
              <w:pStyle w:val="a7"/>
              <w:jc w:val="both"/>
              <w:rPr>
                <w:sz w:val="27"/>
                <w:szCs w:val="28"/>
              </w:rPr>
            </w:pPr>
            <w:r w:rsidRPr="005516D2">
              <w:rPr>
                <w:rStyle w:val="a6"/>
                <w:sz w:val="27"/>
                <w:szCs w:val="28"/>
              </w:rPr>
              <w:t>утримувати у належному стані передані за відповідними договорами земельну ділянку, інженерно-транспортну інфраструктуру та інші об’єкти, розміщені у межах Індустріального парку, та забезпечувати належні умови їх використання;</w:t>
            </w:r>
          </w:p>
          <w:p w:rsidR="00D01F18" w:rsidRDefault="00E47323" w:rsidP="00C420A8">
            <w:pPr>
              <w:pStyle w:val="a7"/>
              <w:jc w:val="both"/>
              <w:rPr>
                <w:rStyle w:val="a6"/>
                <w:sz w:val="27"/>
                <w:szCs w:val="28"/>
              </w:rPr>
            </w:pPr>
            <w:r w:rsidRPr="005516D2">
              <w:rPr>
                <w:rStyle w:val="a6"/>
                <w:sz w:val="27"/>
                <w:szCs w:val="28"/>
              </w:rPr>
              <w:t xml:space="preserve">після закінчення строку, на який було укладено договір, передати земельну ділянку разом з об’єктами інфраструктури, що розташовані на ній, ініціатору створення, якщо інше не передбачено договором; щокварталу подавати ініціатору створення та уповноваженому державному органу звіти про функціонування індустріального парку; </w:t>
            </w:r>
          </w:p>
          <w:p w:rsidR="00E47323" w:rsidRPr="005516D2" w:rsidRDefault="00E47323" w:rsidP="00C420A8">
            <w:pPr>
              <w:pStyle w:val="a7"/>
              <w:jc w:val="both"/>
              <w:rPr>
                <w:sz w:val="27"/>
                <w:szCs w:val="28"/>
              </w:rPr>
            </w:pPr>
            <w:r w:rsidRPr="005516D2">
              <w:rPr>
                <w:rStyle w:val="a6"/>
                <w:sz w:val="27"/>
                <w:szCs w:val="28"/>
              </w:rPr>
              <w:t>зберігати комерційну таємницю ініціатора створення.</w:t>
            </w:r>
          </w:p>
          <w:p w:rsidR="00E47323" w:rsidRPr="005516D2" w:rsidRDefault="00E47323" w:rsidP="00C420A8">
            <w:pPr>
              <w:pStyle w:val="a7"/>
              <w:rPr>
                <w:rStyle w:val="a6"/>
                <w:sz w:val="27"/>
                <w:szCs w:val="28"/>
              </w:rPr>
            </w:pPr>
            <w:r w:rsidRPr="005516D2">
              <w:rPr>
                <w:rStyle w:val="a6"/>
                <w:sz w:val="27"/>
                <w:szCs w:val="28"/>
              </w:rPr>
              <w:t>Керуюча компанія має також інші права та обов’язки, передбачені договором про створення та функціонування індустріального парку і законодавством.</w:t>
            </w:r>
          </w:p>
        </w:tc>
      </w:tr>
      <w:tr w:rsidR="00E47323" w:rsidRPr="0049681C" w:rsidTr="00945020">
        <w:trPr>
          <w:trHeight w:hRule="exact" w:val="2262"/>
          <w:jc w:val="center"/>
        </w:trPr>
        <w:tc>
          <w:tcPr>
            <w:tcW w:w="9969" w:type="dxa"/>
            <w:gridSpan w:val="2"/>
            <w:tcBorders>
              <w:top w:val="single" w:sz="4" w:space="0" w:color="auto"/>
            </w:tcBorders>
            <w:shd w:val="clear" w:color="auto" w:fill="auto"/>
          </w:tcPr>
          <w:p w:rsidR="00E47323" w:rsidRPr="005516D2" w:rsidRDefault="00E47323" w:rsidP="00945020">
            <w:pPr>
              <w:pStyle w:val="a7"/>
              <w:rPr>
                <w:rStyle w:val="a6"/>
                <w:sz w:val="27"/>
                <w:szCs w:val="28"/>
              </w:rPr>
            </w:pPr>
          </w:p>
        </w:tc>
      </w:tr>
    </w:tbl>
    <w:p w:rsidR="00DC3DBA" w:rsidRPr="004F4704" w:rsidRDefault="00AE7271" w:rsidP="004F4704">
      <w:pPr>
        <w:spacing w:line="1" w:lineRule="exact"/>
        <w:rPr>
          <w:rFonts w:ascii="Times New Roman" w:hAnsi="Times New Roman" w:cs="Times New Roman"/>
          <w:sz w:val="28"/>
          <w:szCs w:val="28"/>
        </w:rPr>
      </w:pPr>
      <w:r>
        <w:br w:type="page"/>
      </w:r>
      <w:r w:rsidR="004F4704">
        <w:lastRenderedPageBreak/>
        <w:tab/>
      </w:r>
    </w:p>
    <w:p w:rsidR="00B54F5B" w:rsidRDefault="00B54F5B" w:rsidP="00B54F5B">
      <w:pPr>
        <w:pStyle w:val="1"/>
        <w:spacing w:after="0"/>
        <w:rPr>
          <w:rStyle w:val="a3"/>
          <w:sz w:val="27"/>
        </w:rPr>
      </w:pPr>
      <w:r>
        <w:rPr>
          <w:rStyle w:val="a3"/>
          <w:sz w:val="27"/>
        </w:rPr>
        <w:t xml:space="preserve">                                         </w:t>
      </w:r>
      <w:r w:rsidR="00D01F18">
        <w:rPr>
          <w:rStyle w:val="a3"/>
          <w:sz w:val="27"/>
        </w:rPr>
        <w:t xml:space="preserve">                               </w:t>
      </w:r>
      <w:r w:rsidR="00AE7271" w:rsidRPr="004D6756">
        <w:rPr>
          <w:rStyle w:val="a3"/>
          <w:sz w:val="27"/>
        </w:rPr>
        <w:t xml:space="preserve">Додаток 1 до </w:t>
      </w:r>
    </w:p>
    <w:p w:rsidR="00B54F5B" w:rsidRDefault="00B54F5B" w:rsidP="00B54F5B">
      <w:pPr>
        <w:pStyle w:val="1"/>
        <w:spacing w:after="0"/>
        <w:rPr>
          <w:rStyle w:val="a3"/>
          <w:sz w:val="27"/>
        </w:rPr>
      </w:pPr>
      <w:r>
        <w:rPr>
          <w:rStyle w:val="a3"/>
          <w:sz w:val="27"/>
        </w:rPr>
        <w:t xml:space="preserve">                                                                        </w:t>
      </w:r>
      <w:r w:rsidR="00AE7271" w:rsidRPr="004D6756">
        <w:rPr>
          <w:rStyle w:val="a3"/>
          <w:sz w:val="27"/>
        </w:rPr>
        <w:t xml:space="preserve">конкурсної документації </w:t>
      </w:r>
    </w:p>
    <w:p w:rsidR="00B54F5B" w:rsidRDefault="00B54F5B" w:rsidP="00B54F5B">
      <w:pPr>
        <w:pStyle w:val="1"/>
        <w:spacing w:after="0"/>
        <w:rPr>
          <w:rStyle w:val="a3"/>
          <w:sz w:val="27"/>
        </w:rPr>
      </w:pPr>
      <w:r>
        <w:rPr>
          <w:rStyle w:val="a3"/>
          <w:sz w:val="27"/>
        </w:rPr>
        <w:t xml:space="preserve">                                                                        </w:t>
      </w:r>
      <w:r w:rsidR="00AE7271" w:rsidRPr="004D6756">
        <w:rPr>
          <w:rStyle w:val="a3"/>
          <w:sz w:val="27"/>
        </w:rPr>
        <w:t xml:space="preserve">з вибору керуючої компанії </w:t>
      </w:r>
    </w:p>
    <w:p w:rsidR="00DC3DBA" w:rsidRPr="004D6756" w:rsidRDefault="00B54F5B" w:rsidP="00B54F5B">
      <w:pPr>
        <w:pStyle w:val="1"/>
        <w:spacing w:after="0"/>
        <w:rPr>
          <w:sz w:val="27"/>
        </w:rPr>
      </w:pPr>
      <w:r>
        <w:rPr>
          <w:rStyle w:val="a3"/>
          <w:sz w:val="27"/>
        </w:rPr>
        <w:t xml:space="preserve">                                                                        </w:t>
      </w:r>
      <w:r w:rsidR="00AE7271" w:rsidRPr="004D6756">
        <w:rPr>
          <w:rStyle w:val="a3"/>
          <w:sz w:val="27"/>
        </w:rPr>
        <w:t>індустріального парку «</w:t>
      </w:r>
      <w:r w:rsidR="00F92036" w:rsidRPr="004D6756">
        <w:rPr>
          <w:rStyle w:val="a3"/>
          <w:sz w:val="27"/>
        </w:rPr>
        <w:t>Малин-Захід</w:t>
      </w:r>
      <w:r w:rsidR="00AE7271" w:rsidRPr="004D6756">
        <w:rPr>
          <w:rStyle w:val="a3"/>
          <w:sz w:val="27"/>
        </w:rPr>
        <w:t>»</w:t>
      </w:r>
    </w:p>
    <w:p w:rsidR="00B54F5B" w:rsidRDefault="00B54F5B">
      <w:pPr>
        <w:pStyle w:val="1"/>
        <w:spacing w:after="220"/>
        <w:ind w:left="4880" w:firstLine="20"/>
        <w:rPr>
          <w:rStyle w:val="a3"/>
          <w:sz w:val="27"/>
        </w:rPr>
      </w:pPr>
    </w:p>
    <w:p w:rsidR="00DC3DBA" w:rsidRPr="004D6756" w:rsidRDefault="00AE7271">
      <w:pPr>
        <w:pStyle w:val="1"/>
        <w:spacing w:after="220"/>
        <w:ind w:left="4880" w:firstLine="20"/>
        <w:rPr>
          <w:sz w:val="27"/>
        </w:rPr>
      </w:pPr>
      <w:r w:rsidRPr="004D6756">
        <w:rPr>
          <w:rStyle w:val="a3"/>
          <w:sz w:val="27"/>
        </w:rPr>
        <w:t>Голові конкурсної комісії з вибору керуючої компанії Індустріального парку «</w:t>
      </w:r>
      <w:r w:rsidR="00F92036" w:rsidRPr="004D6756">
        <w:rPr>
          <w:rStyle w:val="a3"/>
          <w:sz w:val="27"/>
        </w:rPr>
        <w:t>Малин-Захід</w:t>
      </w:r>
      <w:r w:rsidRPr="004D6756">
        <w:rPr>
          <w:rStyle w:val="a3"/>
          <w:sz w:val="27"/>
        </w:rPr>
        <w:t>»</w:t>
      </w:r>
    </w:p>
    <w:p w:rsidR="00DC3DBA" w:rsidRPr="004D6756" w:rsidRDefault="00AE7271">
      <w:pPr>
        <w:pStyle w:val="1"/>
        <w:spacing w:after="220"/>
        <w:ind w:right="220"/>
        <w:jc w:val="right"/>
        <w:rPr>
          <w:sz w:val="27"/>
        </w:rPr>
      </w:pPr>
      <w:r w:rsidRPr="004D6756">
        <w:rPr>
          <w:rStyle w:val="a3"/>
          <w:sz w:val="27"/>
        </w:rPr>
        <w:t>(прізвище, ім’я, по батькові)</w:t>
      </w:r>
    </w:p>
    <w:p w:rsidR="00DC3DBA" w:rsidRPr="004D6756" w:rsidRDefault="00AE7271">
      <w:pPr>
        <w:pStyle w:val="1"/>
        <w:spacing w:after="220"/>
        <w:ind w:right="220"/>
        <w:jc w:val="right"/>
        <w:rPr>
          <w:sz w:val="27"/>
        </w:rPr>
      </w:pPr>
      <w:r w:rsidRPr="004D6756">
        <w:rPr>
          <w:rStyle w:val="a3"/>
          <w:sz w:val="27"/>
        </w:rPr>
        <w:t>(повне найменування, організаційно-правова форма)</w:t>
      </w:r>
    </w:p>
    <w:p w:rsidR="00DC3DBA" w:rsidRPr="004D6756" w:rsidRDefault="00AE7271">
      <w:pPr>
        <w:pStyle w:val="1"/>
        <w:spacing w:after="220"/>
        <w:ind w:right="220"/>
        <w:jc w:val="right"/>
        <w:rPr>
          <w:sz w:val="27"/>
        </w:rPr>
      </w:pPr>
      <w:r w:rsidRPr="004D6756">
        <w:rPr>
          <w:rStyle w:val="a3"/>
          <w:sz w:val="27"/>
        </w:rPr>
        <w:t>(юридична адреса, та/або фактичне місцезнаходження)</w:t>
      </w:r>
    </w:p>
    <w:p w:rsidR="00DC3DBA" w:rsidRPr="004D6756" w:rsidRDefault="00AE7271">
      <w:pPr>
        <w:pStyle w:val="1"/>
        <w:spacing w:after="220"/>
        <w:ind w:left="6000"/>
        <w:rPr>
          <w:sz w:val="27"/>
        </w:rPr>
      </w:pPr>
      <w:r w:rsidRPr="004D6756">
        <w:rPr>
          <w:rStyle w:val="a3"/>
          <w:sz w:val="27"/>
        </w:rPr>
        <w:t>(номер телефону, факсу)</w:t>
      </w:r>
    </w:p>
    <w:p w:rsidR="00DC3DBA" w:rsidRPr="004D6756" w:rsidRDefault="00AE7271">
      <w:pPr>
        <w:pStyle w:val="1"/>
        <w:spacing w:after="220"/>
        <w:ind w:right="320"/>
        <w:jc w:val="right"/>
        <w:rPr>
          <w:sz w:val="27"/>
        </w:rPr>
      </w:pPr>
      <w:r w:rsidRPr="004D6756">
        <w:rPr>
          <w:rStyle w:val="a3"/>
          <w:sz w:val="27"/>
        </w:rPr>
        <w:t>(посада, прізвище, ім’я, по батькові представника)</w:t>
      </w:r>
    </w:p>
    <w:p w:rsidR="00B54F5B" w:rsidRDefault="00B54F5B">
      <w:pPr>
        <w:pStyle w:val="1"/>
        <w:spacing w:after="220"/>
        <w:jc w:val="center"/>
        <w:rPr>
          <w:rStyle w:val="a3"/>
          <w:b/>
          <w:bCs/>
          <w:sz w:val="27"/>
        </w:rPr>
      </w:pPr>
    </w:p>
    <w:p w:rsidR="00DC3DBA" w:rsidRPr="004D6756" w:rsidRDefault="00AE7271">
      <w:pPr>
        <w:pStyle w:val="1"/>
        <w:spacing w:after="220"/>
        <w:jc w:val="center"/>
        <w:rPr>
          <w:sz w:val="27"/>
        </w:rPr>
      </w:pPr>
      <w:r w:rsidRPr="004D6756">
        <w:rPr>
          <w:rStyle w:val="a3"/>
          <w:b/>
          <w:bCs/>
          <w:sz w:val="27"/>
        </w:rPr>
        <w:t>ЗАЯВКА</w:t>
      </w:r>
      <w:r w:rsidRPr="004D6756">
        <w:rPr>
          <w:rStyle w:val="a3"/>
          <w:b/>
          <w:bCs/>
          <w:sz w:val="27"/>
        </w:rPr>
        <w:br/>
        <w:t>на участь у відкритому конкурсі з вибору</w:t>
      </w:r>
      <w:r w:rsidRPr="004D6756">
        <w:rPr>
          <w:rStyle w:val="a3"/>
          <w:b/>
          <w:bCs/>
          <w:sz w:val="27"/>
        </w:rPr>
        <w:br/>
        <w:t>керуючої компанії Індустріального парку «</w:t>
      </w:r>
      <w:r w:rsidR="00F92036" w:rsidRPr="004D6756">
        <w:rPr>
          <w:rStyle w:val="a3"/>
          <w:b/>
          <w:bCs/>
          <w:sz w:val="27"/>
        </w:rPr>
        <w:t>Малин-Захід</w:t>
      </w:r>
      <w:r w:rsidRPr="004D6756">
        <w:rPr>
          <w:rStyle w:val="a3"/>
          <w:b/>
          <w:bCs/>
          <w:sz w:val="27"/>
        </w:rPr>
        <w:t>»</w:t>
      </w:r>
    </w:p>
    <w:p w:rsidR="00DC3DBA" w:rsidRPr="004D6756" w:rsidRDefault="00AE7271" w:rsidP="00B54F5B">
      <w:pPr>
        <w:pStyle w:val="1"/>
        <w:tabs>
          <w:tab w:val="left" w:pos="2146"/>
        </w:tabs>
        <w:spacing w:after="0"/>
        <w:ind w:firstLine="720"/>
        <w:jc w:val="both"/>
        <w:rPr>
          <w:sz w:val="27"/>
        </w:rPr>
      </w:pPr>
      <w:r w:rsidRPr="004D6756">
        <w:rPr>
          <w:rStyle w:val="a3"/>
          <w:sz w:val="27"/>
        </w:rPr>
        <w:t>Керуючись Законом України «Про індустріальні парки», рішенням</w:t>
      </w:r>
      <w:r w:rsidR="009F0319" w:rsidRPr="004D6756">
        <w:rPr>
          <w:rStyle w:val="a3"/>
          <w:sz w:val="27"/>
        </w:rPr>
        <w:t xml:space="preserve"> Малинської</w:t>
      </w:r>
      <w:r w:rsidRPr="004D6756">
        <w:rPr>
          <w:rStyle w:val="a3"/>
          <w:sz w:val="27"/>
        </w:rPr>
        <w:t xml:space="preserve"> міської ради від </w:t>
      </w:r>
      <w:r w:rsidR="009F0319" w:rsidRPr="004D6756">
        <w:rPr>
          <w:rStyle w:val="a3"/>
          <w:sz w:val="27"/>
        </w:rPr>
        <w:t>_________________</w:t>
      </w:r>
      <w:r w:rsidRPr="004D6756">
        <w:rPr>
          <w:rStyle w:val="a3"/>
          <w:sz w:val="27"/>
        </w:rPr>
        <w:t xml:space="preserve"> №</w:t>
      </w:r>
      <w:r w:rsidRPr="004D6756">
        <w:rPr>
          <w:rStyle w:val="a3"/>
          <w:sz w:val="27"/>
        </w:rPr>
        <w:tab/>
      </w:r>
      <w:r w:rsidRPr="004D6756">
        <w:rPr>
          <w:rStyle w:val="a3"/>
          <w:sz w:val="27"/>
          <w:u w:val="single"/>
        </w:rPr>
        <w:t>___</w:t>
      </w:r>
      <w:r w:rsidRPr="004D6756">
        <w:rPr>
          <w:rStyle w:val="a3"/>
          <w:sz w:val="27"/>
        </w:rPr>
        <w:t xml:space="preserve"> «Про оголошення відкритого конкурсу з вибору керуючої компанії</w:t>
      </w:r>
      <w:r w:rsidR="00B54F5B">
        <w:rPr>
          <w:rStyle w:val="a3"/>
          <w:sz w:val="27"/>
        </w:rPr>
        <w:t xml:space="preserve"> </w:t>
      </w:r>
      <w:r w:rsidRPr="004D6756">
        <w:rPr>
          <w:rStyle w:val="a3"/>
          <w:sz w:val="27"/>
        </w:rPr>
        <w:t>індустріального парку «</w:t>
      </w:r>
      <w:r w:rsidR="00F92036" w:rsidRPr="004D6756">
        <w:rPr>
          <w:rStyle w:val="a3"/>
          <w:sz w:val="27"/>
        </w:rPr>
        <w:t>Малин-Захід</w:t>
      </w:r>
      <w:r w:rsidRPr="004D6756">
        <w:rPr>
          <w:rStyle w:val="a3"/>
          <w:sz w:val="27"/>
        </w:rPr>
        <w:t>», прошу Вас розглянути заявку на участь у відкритому конкурсі з вибору керуючої компанії індустріального парку «</w:t>
      </w:r>
      <w:r w:rsidR="00F92036" w:rsidRPr="004D6756">
        <w:rPr>
          <w:rStyle w:val="a3"/>
          <w:sz w:val="27"/>
        </w:rPr>
        <w:t>Малин-Захід</w:t>
      </w:r>
      <w:r w:rsidRPr="004D6756">
        <w:rPr>
          <w:rStyle w:val="a3"/>
          <w:sz w:val="27"/>
        </w:rPr>
        <w:t>» (далі – Конкурс).</w:t>
      </w:r>
    </w:p>
    <w:p w:rsidR="00DC3DBA" w:rsidRPr="004D6756" w:rsidRDefault="00AE7271">
      <w:pPr>
        <w:pStyle w:val="1"/>
        <w:spacing w:after="0"/>
        <w:ind w:firstLine="720"/>
        <w:rPr>
          <w:sz w:val="27"/>
        </w:rPr>
      </w:pPr>
      <w:r w:rsidRPr="004D6756">
        <w:rPr>
          <w:rStyle w:val="a3"/>
          <w:sz w:val="27"/>
        </w:rPr>
        <w:t>Назва об’єкту Конкурсу:</w:t>
      </w:r>
    </w:p>
    <w:p w:rsidR="00DC3DBA" w:rsidRPr="004D6756" w:rsidRDefault="00AE7271">
      <w:pPr>
        <w:pStyle w:val="1"/>
        <w:spacing w:after="0"/>
        <w:ind w:firstLine="720"/>
        <w:jc w:val="both"/>
        <w:rPr>
          <w:sz w:val="27"/>
        </w:rPr>
      </w:pPr>
      <w:r w:rsidRPr="004D6756">
        <w:rPr>
          <w:rStyle w:val="a3"/>
          <w:sz w:val="27"/>
        </w:rPr>
        <w:t xml:space="preserve">Земельна ділянка, загальною площею 15га, що знаходиться у </w:t>
      </w:r>
      <w:r w:rsidR="00F92036" w:rsidRPr="004D6756">
        <w:rPr>
          <w:rStyle w:val="a3"/>
          <w:sz w:val="27"/>
        </w:rPr>
        <w:t>Житомирській області</w:t>
      </w:r>
      <w:r w:rsidRPr="004D6756">
        <w:rPr>
          <w:rStyle w:val="a3"/>
          <w:sz w:val="27"/>
        </w:rPr>
        <w:t xml:space="preserve">, місто </w:t>
      </w:r>
      <w:r w:rsidR="00F92036" w:rsidRPr="004D6756">
        <w:rPr>
          <w:rStyle w:val="a3"/>
          <w:sz w:val="27"/>
        </w:rPr>
        <w:t>Малин</w:t>
      </w:r>
      <w:r w:rsidRPr="004D6756">
        <w:rPr>
          <w:rStyle w:val="a3"/>
          <w:sz w:val="27"/>
        </w:rPr>
        <w:t>, вулиця</w:t>
      </w:r>
      <w:r w:rsidR="00F92036" w:rsidRPr="004D6756">
        <w:rPr>
          <w:rStyle w:val="a3"/>
          <w:sz w:val="27"/>
        </w:rPr>
        <w:t xml:space="preserve"> Романенка, 99</w:t>
      </w:r>
      <w:r w:rsidRPr="004D6756">
        <w:rPr>
          <w:rStyle w:val="a3"/>
          <w:sz w:val="27"/>
        </w:rPr>
        <w:t xml:space="preserve"> (біля автомобільного шляху м</w:t>
      </w:r>
      <w:r w:rsidR="00F92036" w:rsidRPr="004D6756">
        <w:rPr>
          <w:rStyle w:val="a3"/>
          <w:sz w:val="27"/>
        </w:rPr>
        <w:t>іжнародного значення Київ-Ковель-Ягодин (М-07</w:t>
      </w:r>
      <w:r w:rsidRPr="004D6756">
        <w:rPr>
          <w:rStyle w:val="a3"/>
          <w:sz w:val="27"/>
        </w:rPr>
        <w:t>), для створення та функціонування на цій території індустріального парку «</w:t>
      </w:r>
      <w:r w:rsidR="00F92036" w:rsidRPr="004D6756">
        <w:rPr>
          <w:rStyle w:val="a3"/>
          <w:sz w:val="27"/>
        </w:rPr>
        <w:t>Малин-Захід</w:t>
      </w:r>
      <w:r w:rsidRPr="004D6756">
        <w:rPr>
          <w:rStyle w:val="a3"/>
          <w:sz w:val="27"/>
        </w:rPr>
        <w:t>».</w:t>
      </w:r>
    </w:p>
    <w:p w:rsidR="00DC3DBA" w:rsidRDefault="00AE7271" w:rsidP="00B54F5B">
      <w:pPr>
        <w:pStyle w:val="1"/>
        <w:spacing w:after="0"/>
        <w:ind w:firstLine="720"/>
        <w:rPr>
          <w:rStyle w:val="a3"/>
          <w:sz w:val="27"/>
        </w:rPr>
      </w:pPr>
      <w:r w:rsidRPr="004D6756">
        <w:rPr>
          <w:rStyle w:val="a3"/>
          <w:sz w:val="27"/>
        </w:rPr>
        <w:t>Повне найменування, місцезнаходження, номери телефонів учасника Конкурсу:</w:t>
      </w:r>
      <w:r w:rsidR="00D01F18">
        <w:rPr>
          <w:rStyle w:val="a3"/>
          <w:sz w:val="27"/>
        </w:rPr>
        <w:t xml:space="preserve"> )___________________________________________________________</w:t>
      </w:r>
    </w:p>
    <w:p w:rsidR="00DC3DBA" w:rsidRDefault="00AE7271" w:rsidP="00B54F5B">
      <w:pPr>
        <w:pStyle w:val="1"/>
        <w:spacing w:after="0"/>
        <w:ind w:firstLine="720"/>
        <w:rPr>
          <w:rStyle w:val="a3"/>
          <w:sz w:val="27"/>
        </w:rPr>
      </w:pPr>
      <w:r w:rsidRPr="004D6756">
        <w:rPr>
          <w:rStyle w:val="a3"/>
          <w:sz w:val="27"/>
        </w:rPr>
        <w:t>Дата, місце і орган реєстрації юридичної особи, організаційно-правова форма:</w:t>
      </w:r>
      <w:r w:rsidR="00D01F18">
        <w:rPr>
          <w:rStyle w:val="a3"/>
          <w:sz w:val="27"/>
        </w:rPr>
        <w:t>_________________________________________________________________</w:t>
      </w:r>
    </w:p>
    <w:p w:rsidR="00DC3DBA" w:rsidRDefault="00AE7271" w:rsidP="00B54F5B">
      <w:pPr>
        <w:pStyle w:val="1"/>
        <w:spacing w:after="0"/>
        <w:ind w:firstLine="720"/>
        <w:rPr>
          <w:rStyle w:val="a3"/>
          <w:sz w:val="27"/>
        </w:rPr>
      </w:pPr>
      <w:r w:rsidRPr="004D6756">
        <w:rPr>
          <w:rStyle w:val="a3"/>
          <w:sz w:val="27"/>
        </w:rPr>
        <w:t>Загальні відомості про посадових осіб органу управління:</w:t>
      </w:r>
      <w:r w:rsidR="00D01F18">
        <w:rPr>
          <w:rStyle w:val="a3"/>
          <w:sz w:val="27"/>
        </w:rPr>
        <w:t>________________</w:t>
      </w:r>
    </w:p>
    <w:p w:rsidR="00B87CC3" w:rsidRDefault="00D01F18" w:rsidP="00B54F5B">
      <w:pPr>
        <w:pStyle w:val="1"/>
        <w:spacing w:after="0"/>
        <w:ind w:firstLine="720"/>
        <w:rPr>
          <w:rStyle w:val="a3"/>
          <w:sz w:val="27"/>
        </w:rPr>
      </w:pPr>
      <w:r>
        <w:rPr>
          <w:rStyle w:val="a3"/>
          <w:sz w:val="27"/>
        </w:rPr>
        <w:t>_________________________________________________________________</w:t>
      </w:r>
    </w:p>
    <w:p w:rsidR="00B24538" w:rsidRPr="004D6756" w:rsidRDefault="00B24538" w:rsidP="00B54F5B">
      <w:pPr>
        <w:ind w:firstLine="567"/>
        <w:jc w:val="both"/>
        <w:rPr>
          <w:rFonts w:ascii="Times New Roman" w:eastAsia="Times New Roman" w:hAnsi="Times New Roman" w:cs="Times New Roman"/>
          <w:sz w:val="27"/>
        </w:rPr>
      </w:pPr>
      <w:r w:rsidRPr="004D6756">
        <w:rPr>
          <w:rFonts w:ascii="Times New Roman" w:eastAsia="Times New Roman" w:hAnsi="Times New Roman" w:cs="Times New Roman"/>
          <w:sz w:val="27"/>
        </w:rPr>
        <w:t>Відомості про осіб, уповноважених діяти від імені учасника конкурсу (підстава, посада, прізвище, ім’я, по батькові):</w:t>
      </w:r>
    </w:p>
    <w:p w:rsidR="00B24538" w:rsidRPr="004D6756" w:rsidRDefault="00B24538" w:rsidP="00B54F5B">
      <w:pPr>
        <w:ind w:firstLine="567"/>
        <w:jc w:val="both"/>
        <w:rPr>
          <w:rFonts w:ascii="Times New Roman" w:eastAsia="Times New Roman" w:hAnsi="Times New Roman" w:cs="Times New Roman"/>
          <w:sz w:val="27"/>
        </w:rPr>
      </w:pPr>
    </w:p>
    <w:p w:rsidR="00B24538" w:rsidRPr="004D6756" w:rsidRDefault="00B24538" w:rsidP="00B54F5B">
      <w:pPr>
        <w:jc w:val="center"/>
        <w:rPr>
          <w:rFonts w:ascii="Times New Roman" w:eastAsia="Calibri" w:hAnsi="Times New Roman" w:cs="Times New Roman"/>
          <w:sz w:val="27"/>
          <w:lang w:eastAsia="ru-RU"/>
        </w:rPr>
      </w:pPr>
      <w:r w:rsidRPr="004D6756">
        <w:rPr>
          <w:rFonts w:ascii="Times New Roman" w:eastAsia="Calibri" w:hAnsi="Times New Roman" w:cs="Times New Roman"/>
          <w:sz w:val="27"/>
          <w:lang w:eastAsia="ru-RU"/>
        </w:rPr>
        <w:t xml:space="preserve">       «___________»__________________  р.        ___________________________</w:t>
      </w:r>
    </w:p>
    <w:p w:rsidR="00B24538" w:rsidRPr="004D6756" w:rsidRDefault="00B24538" w:rsidP="00B54F5B">
      <w:pPr>
        <w:jc w:val="center"/>
        <w:rPr>
          <w:rFonts w:ascii="Times New Roman" w:eastAsia="Calibri" w:hAnsi="Times New Roman" w:cs="Times New Roman"/>
          <w:color w:val="585759"/>
          <w:sz w:val="27"/>
          <w:lang w:eastAsia="ru-RU"/>
        </w:rPr>
      </w:pPr>
      <w:r w:rsidRPr="004D6756">
        <w:rPr>
          <w:rFonts w:ascii="Times New Roman" w:eastAsia="Calibri" w:hAnsi="Times New Roman" w:cs="Times New Roman"/>
          <w:sz w:val="27"/>
          <w:lang w:eastAsia="ru-RU"/>
        </w:rPr>
        <w:t xml:space="preserve">                                                                                      (ініціали, прізвище)</w:t>
      </w:r>
    </w:p>
    <w:p w:rsidR="00B24538" w:rsidRPr="004D6756" w:rsidRDefault="00B24538" w:rsidP="00B54F5B">
      <w:pPr>
        <w:jc w:val="center"/>
        <w:rPr>
          <w:rFonts w:ascii="Times New Roman" w:eastAsia="Times New Roman" w:hAnsi="Times New Roman" w:cs="Times New Roman"/>
          <w:sz w:val="27"/>
        </w:rPr>
      </w:pPr>
      <w:r w:rsidRPr="004D6756">
        <w:rPr>
          <w:rFonts w:ascii="Times New Roman" w:eastAsia="Times New Roman" w:hAnsi="Times New Roman" w:cs="Times New Roman"/>
          <w:sz w:val="27"/>
        </w:rPr>
        <w:t xml:space="preserve">                                                                                   ____________________________</w:t>
      </w:r>
    </w:p>
    <w:p w:rsidR="00B24538" w:rsidRPr="004D6756" w:rsidRDefault="00B24538" w:rsidP="00B87CC3">
      <w:pPr>
        <w:rPr>
          <w:rStyle w:val="a3"/>
          <w:rFonts w:eastAsia="Arial Unicode MS"/>
          <w:sz w:val="27"/>
        </w:rPr>
      </w:pPr>
      <w:r w:rsidRPr="004D6756">
        <w:rPr>
          <w:rFonts w:ascii="Times New Roman" w:eastAsia="Times New Roman" w:hAnsi="Times New Roman" w:cs="Times New Roman"/>
          <w:sz w:val="27"/>
        </w:rPr>
        <w:t xml:space="preserve">                                                                                                    МП  (підпис)</w:t>
      </w:r>
    </w:p>
    <w:p w:rsidR="00DC3DBA" w:rsidRPr="004D6756" w:rsidRDefault="00AE7271">
      <w:pPr>
        <w:spacing w:line="1" w:lineRule="exact"/>
        <w:rPr>
          <w:sz w:val="27"/>
        </w:rPr>
      </w:pPr>
      <w:r w:rsidRPr="004D6756">
        <w:rPr>
          <w:sz w:val="27"/>
        </w:rPr>
        <w:br w:type="page"/>
      </w:r>
    </w:p>
    <w:p w:rsidR="00B87CC3" w:rsidRDefault="00B87CC3" w:rsidP="00B87CC3">
      <w:pPr>
        <w:pStyle w:val="1"/>
        <w:spacing w:after="0"/>
        <w:rPr>
          <w:rStyle w:val="a3"/>
          <w:sz w:val="27"/>
        </w:rPr>
      </w:pPr>
      <w:r>
        <w:rPr>
          <w:rStyle w:val="a3"/>
          <w:sz w:val="27"/>
        </w:rPr>
        <w:lastRenderedPageBreak/>
        <w:t xml:space="preserve">                                                                        </w:t>
      </w:r>
      <w:r w:rsidRPr="004D6756">
        <w:rPr>
          <w:rStyle w:val="a3"/>
          <w:sz w:val="27"/>
        </w:rPr>
        <w:t xml:space="preserve">Додаток </w:t>
      </w:r>
      <w:r>
        <w:rPr>
          <w:rStyle w:val="a3"/>
          <w:sz w:val="27"/>
        </w:rPr>
        <w:t>2</w:t>
      </w:r>
      <w:r w:rsidRPr="004D6756">
        <w:rPr>
          <w:rStyle w:val="a3"/>
          <w:sz w:val="27"/>
        </w:rPr>
        <w:t xml:space="preserve"> до </w:t>
      </w:r>
    </w:p>
    <w:p w:rsidR="00B87CC3" w:rsidRDefault="00B87CC3" w:rsidP="00B87CC3">
      <w:pPr>
        <w:pStyle w:val="1"/>
        <w:spacing w:after="0"/>
        <w:rPr>
          <w:rStyle w:val="a3"/>
          <w:sz w:val="27"/>
        </w:rPr>
      </w:pPr>
      <w:r>
        <w:rPr>
          <w:rStyle w:val="a3"/>
          <w:sz w:val="27"/>
        </w:rPr>
        <w:t xml:space="preserve">                                                                        </w:t>
      </w:r>
      <w:r w:rsidRPr="004D6756">
        <w:rPr>
          <w:rStyle w:val="a3"/>
          <w:sz w:val="27"/>
        </w:rPr>
        <w:t xml:space="preserve">конкурсної документації </w:t>
      </w:r>
    </w:p>
    <w:p w:rsidR="00B87CC3" w:rsidRDefault="00B87CC3" w:rsidP="00B87CC3">
      <w:pPr>
        <w:pStyle w:val="1"/>
        <w:spacing w:after="0"/>
        <w:rPr>
          <w:rStyle w:val="a3"/>
          <w:sz w:val="27"/>
        </w:rPr>
      </w:pPr>
      <w:r>
        <w:rPr>
          <w:rStyle w:val="a3"/>
          <w:sz w:val="27"/>
        </w:rPr>
        <w:t xml:space="preserve">                                                                        </w:t>
      </w:r>
      <w:r w:rsidRPr="004D6756">
        <w:rPr>
          <w:rStyle w:val="a3"/>
          <w:sz w:val="27"/>
        </w:rPr>
        <w:t xml:space="preserve">з вибору керуючої компанії </w:t>
      </w:r>
    </w:p>
    <w:p w:rsidR="00B87CC3" w:rsidRPr="004D6756" w:rsidRDefault="00B87CC3" w:rsidP="00B87CC3">
      <w:pPr>
        <w:pStyle w:val="1"/>
        <w:spacing w:after="0"/>
        <w:rPr>
          <w:sz w:val="27"/>
        </w:rPr>
      </w:pPr>
      <w:r>
        <w:rPr>
          <w:rStyle w:val="a3"/>
          <w:sz w:val="27"/>
        </w:rPr>
        <w:t xml:space="preserve">                                                                        </w:t>
      </w:r>
      <w:r w:rsidRPr="004D6756">
        <w:rPr>
          <w:rStyle w:val="a3"/>
          <w:sz w:val="27"/>
        </w:rPr>
        <w:t>індустріального парку «Малин-Захід»</w:t>
      </w:r>
    </w:p>
    <w:p w:rsidR="00B87CC3" w:rsidRDefault="00B87CC3">
      <w:pPr>
        <w:pStyle w:val="1"/>
        <w:spacing w:after="0"/>
        <w:ind w:left="5040"/>
        <w:jc w:val="both"/>
        <w:rPr>
          <w:rStyle w:val="a3"/>
        </w:rPr>
      </w:pPr>
    </w:p>
    <w:p w:rsidR="00B87CC3" w:rsidRDefault="00B87CC3">
      <w:pPr>
        <w:pStyle w:val="1"/>
        <w:spacing w:after="0"/>
        <w:ind w:left="5040"/>
        <w:jc w:val="both"/>
        <w:rPr>
          <w:rStyle w:val="a3"/>
        </w:rPr>
      </w:pPr>
    </w:p>
    <w:p w:rsidR="00DC3DBA" w:rsidRPr="00B87CC3" w:rsidRDefault="00AE7271" w:rsidP="00B87CC3">
      <w:pPr>
        <w:pStyle w:val="1"/>
        <w:spacing w:after="0"/>
        <w:jc w:val="center"/>
        <w:rPr>
          <w:sz w:val="27"/>
        </w:rPr>
      </w:pPr>
      <w:r w:rsidRPr="00B87CC3">
        <w:rPr>
          <w:rStyle w:val="a3"/>
          <w:sz w:val="27"/>
        </w:rPr>
        <w:t>ПЕРЕЛІК</w:t>
      </w:r>
    </w:p>
    <w:p w:rsidR="00B87CC3" w:rsidRDefault="00AE7271" w:rsidP="00B87CC3">
      <w:pPr>
        <w:pStyle w:val="1"/>
        <w:spacing w:after="0"/>
        <w:jc w:val="center"/>
        <w:rPr>
          <w:rStyle w:val="a3"/>
          <w:sz w:val="27"/>
        </w:rPr>
      </w:pPr>
      <w:r w:rsidRPr="00B87CC3">
        <w:rPr>
          <w:rStyle w:val="a3"/>
          <w:sz w:val="27"/>
        </w:rPr>
        <w:t xml:space="preserve">документів на підтвердження відповідності пропозиції </w:t>
      </w:r>
    </w:p>
    <w:p w:rsidR="00DC3DBA" w:rsidRPr="00B87CC3" w:rsidRDefault="00AE7271" w:rsidP="00B87CC3">
      <w:pPr>
        <w:pStyle w:val="1"/>
        <w:spacing w:after="0"/>
        <w:jc w:val="center"/>
        <w:rPr>
          <w:sz w:val="27"/>
        </w:rPr>
      </w:pPr>
      <w:r w:rsidRPr="00B87CC3">
        <w:rPr>
          <w:rStyle w:val="a3"/>
          <w:sz w:val="27"/>
        </w:rPr>
        <w:t>учасника кваліфікаційним критеріям та іншим</w:t>
      </w:r>
      <w:r w:rsidRPr="00B87CC3">
        <w:rPr>
          <w:rStyle w:val="a3"/>
          <w:sz w:val="27"/>
        </w:rPr>
        <w:br/>
        <w:t>вимогам ініціатора</w:t>
      </w:r>
    </w:p>
    <w:p w:rsidR="00795451" w:rsidRPr="00B938EB" w:rsidRDefault="00B064BF" w:rsidP="00795451">
      <w:pPr>
        <w:spacing w:after="200"/>
        <w:jc w:val="center"/>
        <w:rPr>
          <w:rFonts w:ascii="Times New Roman" w:eastAsia="Calibri" w:hAnsi="Times New Roman" w:cs="Times New Roman"/>
          <w:sz w:val="20"/>
          <w:szCs w:val="20"/>
          <w:lang w:eastAsia="ru-RU"/>
        </w:rPr>
      </w:pPr>
      <w:r>
        <w:rPr>
          <w:rStyle w:val="a3"/>
          <w:rFonts w:eastAsia="Arial Unicode MS"/>
        </w:rPr>
        <w:tab/>
      </w:r>
      <w:r>
        <w:rPr>
          <w:rStyle w:val="a3"/>
          <w:rFonts w:eastAsia="Arial Unicode MS"/>
        </w:rPr>
        <w:tab/>
      </w:r>
      <w:r>
        <w:rPr>
          <w:rStyle w:val="a3"/>
          <w:rFonts w:eastAsia="Arial Unicode MS"/>
        </w:rPr>
        <w:tab/>
      </w:r>
      <w:r>
        <w:rPr>
          <w:rStyle w:val="a3"/>
          <w:rFonts w:eastAsia="Arial Unicode MS"/>
        </w:rPr>
        <w:tab/>
      </w:r>
      <w:r>
        <w:rPr>
          <w:rStyle w:val="a3"/>
          <w:rFonts w:eastAsia="Arial Unicode MS"/>
        </w:rPr>
        <w:tab/>
      </w:r>
      <w:r>
        <w:rPr>
          <w:rStyle w:val="a3"/>
          <w:rFonts w:eastAsia="Arial Unicode MS"/>
        </w:rPr>
        <w:tab/>
      </w:r>
      <w:r>
        <w:rPr>
          <w:rStyle w:val="a3"/>
          <w:rFonts w:eastAsia="Arial Unicode MS"/>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1"/>
        <w:gridCol w:w="2937"/>
        <w:gridCol w:w="6270"/>
      </w:tblGrid>
      <w:tr w:rsidR="00795451" w:rsidRPr="00B87CC3" w:rsidTr="00795451">
        <w:trPr>
          <w:jc w:val="center"/>
        </w:trPr>
        <w:tc>
          <w:tcPr>
            <w:tcW w:w="421" w:type="dxa"/>
          </w:tcPr>
          <w:p w:rsidR="00795451" w:rsidRPr="00B87CC3" w:rsidRDefault="00795451" w:rsidP="00795451">
            <w:pPr>
              <w:ind w:left="-120" w:right="-10"/>
              <w:jc w:val="center"/>
              <w:rPr>
                <w:rFonts w:ascii="Times New Roman" w:eastAsia="Calibri" w:hAnsi="Times New Roman" w:cs="Times New Roman"/>
                <w:sz w:val="27"/>
                <w:szCs w:val="20"/>
                <w:lang w:eastAsia="ru-RU"/>
              </w:rPr>
            </w:pPr>
            <w:r w:rsidRPr="00B87CC3">
              <w:rPr>
                <w:rFonts w:ascii="Times New Roman" w:eastAsia="Calibri" w:hAnsi="Times New Roman" w:cs="Times New Roman"/>
                <w:sz w:val="27"/>
                <w:szCs w:val="20"/>
                <w:lang w:eastAsia="ru-RU"/>
              </w:rPr>
              <w:t>№</w:t>
            </w:r>
          </w:p>
          <w:p w:rsidR="00795451" w:rsidRPr="00B87CC3" w:rsidRDefault="00795451" w:rsidP="00795451">
            <w:pPr>
              <w:ind w:left="-120" w:right="-10"/>
              <w:jc w:val="center"/>
              <w:rPr>
                <w:rFonts w:ascii="Times New Roman" w:eastAsia="Calibri" w:hAnsi="Times New Roman" w:cs="Times New Roman"/>
                <w:sz w:val="27"/>
                <w:szCs w:val="20"/>
                <w:lang w:eastAsia="ru-RU"/>
              </w:rPr>
            </w:pPr>
            <w:r w:rsidRPr="00B87CC3">
              <w:rPr>
                <w:rFonts w:ascii="Times New Roman" w:eastAsia="Calibri" w:hAnsi="Times New Roman" w:cs="Times New Roman"/>
                <w:sz w:val="27"/>
                <w:szCs w:val="20"/>
                <w:lang w:eastAsia="ru-RU"/>
              </w:rPr>
              <w:t>з/п</w:t>
            </w:r>
          </w:p>
        </w:tc>
        <w:tc>
          <w:tcPr>
            <w:tcW w:w="2937" w:type="dxa"/>
          </w:tcPr>
          <w:p w:rsidR="00795451" w:rsidRPr="00B87CC3" w:rsidRDefault="00795451" w:rsidP="00795451">
            <w:pPr>
              <w:jc w:val="center"/>
              <w:rPr>
                <w:rFonts w:ascii="Times New Roman" w:eastAsia="Calibri" w:hAnsi="Times New Roman" w:cs="Times New Roman"/>
                <w:sz w:val="27"/>
                <w:szCs w:val="20"/>
                <w:lang w:eastAsia="ru-RU"/>
              </w:rPr>
            </w:pPr>
            <w:r w:rsidRPr="00B87CC3">
              <w:rPr>
                <w:rFonts w:ascii="Times New Roman" w:eastAsia="Calibri" w:hAnsi="Times New Roman" w:cs="Times New Roman"/>
                <w:sz w:val="27"/>
                <w:szCs w:val="20"/>
                <w:lang w:eastAsia="ru-RU"/>
              </w:rPr>
              <w:t>Кваліфікаційні та інші критерії</w:t>
            </w:r>
          </w:p>
        </w:tc>
        <w:tc>
          <w:tcPr>
            <w:tcW w:w="6270" w:type="dxa"/>
          </w:tcPr>
          <w:p w:rsidR="00795451" w:rsidRPr="00B87CC3" w:rsidRDefault="00795451" w:rsidP="00795451">
            <w:pPr>
              <w:jc w:val="center"/>
              <w:rPr>
                <w:rFonts w:ascii="Times New Roman" w:eastAsia="Calibri" w:hAnsi="Times New Roman" w:cs="Times New Roman"/>
                <w:sz w:val="27"/>
                <w:szCs w:val="20"/>
                <w:lang w:eastAsia="ru-RU"/>
              </w:rPr>
            </w:pPr>
            <w:r w:rsidRPr="00B87CC3">
              <w:rPr>
                <w:rFonts w:ascii="Times New Roman" w:eastAsia="Calibri" w:hAnsi="Times New Roman" w:cs="Times New Roman"/>
                <w:sz w:val="27"/>
                <w:szCs w:val="20"/>
                <w:lang w:eastAsia="ru-RU"/>
              </w:rPr>
              <w:t>Документи на підтвердження відповідності учасника кваліфікаційним та іншим критеріям</w:t>
            </w:r>
          </w:p>
        </w:tc>
      </w:tr>
      <w:tr w:rsidR="00795451" w:rsidRPr="00B87CC3" w:rsidTr="00B87CC3">
        <w:trPr>
          <w:trHeight w:val="3173"/>
          <w:jc w:val="center"/>
        </w:trPr>
        <w:tc>
          <w:tcPr>
            <w:tcW w:w="421" w:type="dxa"/>
          </w:tcPr>
          <w:p w:rsidR="00795451" w:rsidRPr="00B87CC3" w:rsidRDefault="00795451" w:rsidP="00795451">
            <w:pPr>
              <w:jc w:val="center"/>
              <w:rPr>
                <w:rFonts w:ascii="Times New Roman" w:eastAsia="Calibri" w:hAnsi="Times New Roman" w:cs="Times New Roman"/>
                <w:sz w:val="27"/>
                <w:szCs w:val="20"/>
                <w:lang w:eastAsia="ru-RU"/>
              </w:rPr>
            </w:pPr>
            <w:r w:rsidRPr="00B87CC3">
              <w:rPr>
                <w:rFonts w:ascii="Times New Roman" w:eastAsia="Calibri" w:hAnsi="Times New Roman" w:cs="Times New Roman"/>
                <w:sz w:val="27"/>
                <w:szCs w:val="20"/>
                <w:lang w:eastAsia="ru-RU"/>
              </w:rPr>
              <w:t>1</w:t>
            </w:r>
          </w:p>
        </w:tc>
        <w:tc>
          <w:tcPr>
            <w:tcW w:w="2937" w:type="dxa"/>
          </w:tcPr>
          <w:p w:rsidR="00795451" w:rsidRPr="00B87CC3" w:rsidRDefault="00795451" w:rsidP="00795451">
            <w:pPr>
              <w:ind w:left="143"/>
              <w:rPr>
                <w:rFonts w:ascii="Times New Roman" w:eastAsia="Calibri" w:hAnsi="Times New Roman" w:cs="Times New Roman"/>
                <w:sz w:val="27"/>
                <w:szCs w:val="20"/>
                <w:lang w:eastAsia="ru-RU"/>
              </w:rPr>
            </w:pPr>
            <w:r w:rsidRPr="00B87CC3">
              <w:rPr>
                <w:rFonts w:ascii="Times New Roman" w:eastAsia="Calibri" w:hAnsi="Times New Roman" w:cs="Times New Roman"/>
                <w:sz w:val="27"/>
                <w:szCs w:val="20"/>
                <w:lang w:eastAsia="ru-RU"/>
              </w:rPr>
              <w:t>Загальні документи</w:t>
            </w:r>
          </w:p>
        </w:tc>
        <w:tc>
          <w:tcPr>
            <w:tcW w:w="6270" w:type="dxa"/>
          </w:tcPr>
          <w:p w:rsidR="00795451" w:rsidRPr="00B87CC3" w:rsidRDefault="00795451" w:rsidP="00795451">
            <w:pPr>
              <w:ind w:right="135" w:firstLine="364"/>
              <w:jc w:val="both"/>
              <w:rPr>
                <w:rFonts w:ascii="Times New Roman" w:eastAsia="Calibri" w:hAnsi="Times New Roman" w:cs="Times New Roman"/>
                <w:sz w:val="27"/>
                <w:szCs w:val="20"/>
                <w:lang w:eastAsia="ru-RU"/>
              </w:rPr>
            </w:pPr>
            <w:r w:rsidRPr="00B87CC3">
              <w:rPr>
                <w:rFonts w:ascii="Times New Roman" w:eastAsia="Calibri" w:hAnsi="Times New Roman" w:cs="Times New Roman"/>
                <w:sz w:val="27"/>
                <w:szCs w:val="20"/>
                <w:lang w:eastAsia="ru-RU"/>
              </w:rPr>
              <w:t>Заявка на участь у відкритому конкурсі з вибору керуючої компанії індустріального парку «</w:t>
            </w:r>
            <w:r w:rsidR="009E4BF6" w:rsidRPr="004D6756">
              <w:rPr>
                <w:rStyle w:val="a3"/>
                <w:rFonts w:eastAsia="Arial Unicode MS"/>
                <w:sz w:val="27"/>
              </w:rPr>
              <w:t>Малин-Захід</w:t>
            </w:r>
            <w:r w:rsidRPr="00B87CC3">
              <w:rPr>
                <w:rFonts w:ascii="Times New Roman" w:eastAsia="Calibri" w:hAnsi="Times New Roman" w:cs="Times New Roman"/>
                <w:sz w:val="27"/>
                <w:szCs w:val="20"/>
                <w:lang w:eastAsia="ru-RU"/>
              </w:rPr>
              <w:t>» (далі – конкурс) за формою згідно з додатком 1 до конкурсної документації);</w:t>
            </w:r>
          </w:p>
          <w:p w:rsidR="00795451" w:rsidRPr="00B87CC3" w:rsidRDefault="00795451" w:rsidP="00795451">
            <w:pPr>
              <w:ind w:right="135" w:firstLine="364"/>
              <w:jc w:val="both"/>
              <w:rPr>
                <w:rFonts w:ascii="Times New Roman" w:eastAsia="Calibri" w:hAnsi="Times New Roman" w:cs="Times New Roman"/>
                <w:sz w:val="27"/>
                <w:szCs w:val="20"/>
                <w:lang w:eastAsia="ru-RU"/>
              </w:rPr>
            </w:pPr>
            <w:r w:rsidRPr="00B87CC3">
              <w:rPr>
                <w:rFonts w:ascii="Times New Roman" w:eastAsia="Calibri" w:hAnsi="Times New Roman" w:cs="Times New Roman"/>
                <w:sz w:val="27"/>
                <w:szCs w:val="20"/>
                <w:lang w:eastAsia="ru-RU"/>
              </w:rPr>
              <w:t>бізнес-план індустріального парку «</w:t>
            </w:r>
            <w:r w:rsidR="009E4BF6" w:rsidRPr="004D6756">
              <w:rPr>
                <w:rStyle w:val="a3"/>
                <w:rFonts w:eastAsia="Arial Unicode MS"/>
                <w:sz w:val="27"/>
              </w:rPr>
              <w:t>Малин-Захід</w:t>
            </w:r>
            <w:r w:rsidRPr="00B87CC3">
              <w:rPr>
                <w:rFonts w:ascii="Times New Roman" w:eastAsia="Calibri" w:hAnsi="Times New Roman" w:cs="Times New Roman"/>
                <w:sz w:val="27"/>
                <w:szCs w:val="20"/>
                <w:lang w:eastAsia="ru-RU"/>
              </w:rPr>
              <w:t xml:space="preserve">»  (далі – індустріальний парк); </w:t>
            </w:r>
          </w:p>
          <w:p w:rsidR="00795451" w:rsidRPr="00B87CC3" w:rsidRDefault="00795451" w:rsidP="00795451">
            <w:pPr>
              <w:ind w:right="135" w:firstLine="364"/>
              <w:jc w:val="both"/>
              <w:rPr>
                <w:rFonts w:ascii="Times New Roman" w:eastAsia="Calibri" w:hAnsi="Times New Roman" w:cs="Times New Roman"/>
                <w:sz w:val="27"/>
                <w:szCs w:val="20"/>
                <w:lang w:eastAsia="ru-RU"/>
              </w:rPr>
            </w:pPr>
            <w:r w:rsidRPr="00B87CC3">
              <w:rPr>
                <w:rFonts w:ascii="Times New Roman" w:eastAsia="Calibri" w:hAnsi="Times New Roman" w:cs="Times New Roman"/>
                <w:sz w:val="27"/>
                <w:szCs w:val="20"/>
                <w:lang w:eastAsia="ru-RU"/>
              </w:rPr>
              <w:t>презентаційні матеріали;</w:t>
            </w:r>
          </w:p>
          <w:p w:rsidR="00795451" w:rsidRPr="00B87CC3" w:rsidRDefault="00795451" w:rsidP="009E4BF6">
            <w:pPr>
              <w:ind w:right="135" w:firstLine="364"/>
              <w:jc w:val="both"/>
              <w:rPr>
                <w:rFonts w:ascii="Times New Roman" w:eastAsia="Calibri" w:hAnsi="Times New Roman" w:cs="Times New Roman"/>
                <w:sz w:val="27"/>
                <w:szCs w:val="20"/>
                <w:lang w:eastAsia="ru-RU"/>
              </w:rPr>
            </w:pPr>
            <w:r w:rsidRPr="00B87CC3">
              <w:rPr>
                <w:rFonts w:ascii="Times New Roman" w:eastAsia="Calibri" w:hAnsi="Times New Roman" w:cs="Times New Roman"/>
                <w:sz w:val="27"/>
                <w:szCs w:val="20"/>
                <w:lang w:eastAsia="ru-RU"/>
              </w:rPr>
              <w:t>документ, що підтверджує сплату реєстраційного внеску, відповідно до пункту 3.</w:t>
            </w:r>
            <w:r w:rsidR="009E4BF6">
              <w:rPr>
                <w:rFonts w:ascii="Times New Roman" w:eastAsia="Calibri" w:hAnsi="Times New Roman" w:cs="Times New Roman"/>
                <w:sz w:val="27"/>
                <w:szCs w:val="20"/>
                <w:lang w:eastAsia="ru-RU"/>
              </w:rPr>
              <w:t>7</w:t>
            </w:r>
            <w:r w:rsidRPr="00B87CC3">
              <w:rPr>
                <w:rFonts w:ascii="Times New Roman" w:eastAsia="Calibri" w:hAnsi="Times New Roman" w:cs="Times New Roman"/>
                <w:sz w:val="27"/>
                <w:szCs w:val="20"/>
                <w:lang w:eastAsia="ru-RU"/>
              </w:rPr>
              <w:t xml:space="preserve">  конкурсної документації</w:t>
            </w:r>
          </w:p>
        </w:tc>
      </w:tr>
      <w:tr w:rsidR="00795451" w:rsidRPr="00B87CC3" w:rsidTr="005C490D">
        <w:trPr>
          <w:trHeight w:val="5372"/>
          <w:jc w:val="center"/>
        </w:trPr>
        <w:tc>
          <w:tcPr>
            <w:tcW w:w="421" w:type="dxa"/>
          </w:tcPr>
          <w:p w:rsidR="00795451" w:rsidRPr="00B87CC3" w:rsidRDefault="00795451" w:rsidP="00795451">
            <w:pPr>
              <w:jc w:val="center"/>
              <w:rPr>
                <w:rFonts w:ascii="Times New Roman" w:eastAsia="Calibri" w:hAnsi="Times New Roman" w:cs="Times New Roman"/>
                <w:sz w:val="27"/>
                <w:szCs w:val="20"/>
                <w:lang w:eastAsia="ru-RU"/>
              </w:rPr>
            </w:pPr>
            <w:r w:rsidRPr="00B87CC3">
              <w:rPr>
                <w:rFonts w:ascii="Times New Roman" w:eastAsia="Calibri" w:hAnsi="Times New Roman" w:cs="Times New Roman"/>
                <w:sz w:val="27"/>
                <w:szCs w:val="20"/>
                <w:lang w:eastAsia="ru-RU"/>
              </w:rPr>
              <w:t>2</w:t>
            </w:r>
          </w:p>
        </w:tc>
        <w:tc>
          <w:tcPr>
            <w:tcW w:w="2937" w:type="dxa"/>
          </w:tcPr>
          <w:p w:rsidR="005C490D" w:rsidRDefault="00795451" w:rsidP="005C490D">
            <w:pPr>
              <w:spacing w:after="220"/>
              <w:ind w:left="143"/>
              <w:rPr>
                <w:rFonts w:ascii="Times New Roman" w:eastAsia="Calibri" w:hAnsi="Times New Roman" w:cs="Times New Roman"/>
                <w:sz w:val="27"/>
                <w:szCs w:val="20"/>
                <w:lang w:eastAsia="ru-RU"/>
              </w:rPr>
            </w:pPr>
            <w:r w:rsidRPr="00B87CC3">
              <w:rPr>
                <w:rFonts w:ascii="Times New Roman" w:eastAsia="Calibri" w:hAnsi="Times New Roman" w:cs="Times New Roman"/>
                <w:sz w:val="27"/>
                <w:szCs w:val="20"/>
                <w:lang w:eastAsia="ru-RU"/>
              </w:rPr>
              <w:t>Провадження учасником господарської діяльності відповідно до положень його Статуту;</w:t>
            </w:r>
          </w:p>
          <w:p w:rsidR="00795451" w:rsidRPr="00B87CC3" w:rsidRDefault="00795451" w:rsidP="005C490D">
            <w:pPr>
              <w:spacing w:after="220"/>
              <w:ind w:left="143"/>
              <w:rPr>
                <w:rFonts w:ascii="Times New Roman" w:eastAsia="Calibri" w:hAnsi="Times New Roman" w:cs="Times New Roman"/>
                <w:sz w:val="27"/>
                <w:szCs w:val="20"/>
                <w:lang w:eastAsia="ru-RU"/>
              </w:rPr>
            </w:pPr>
            <w:r w:rsidRPr="00B87CC3">
              <w:rPr>
                <w:rFonts w:ascii="Times New Roman" w:eastAsia="Calibri" w:hAnsi="Times New Roman" w:cs="Times New Roman"/>
                <w:sz w:val="27"/>
                <w:szCs w:val="20"/>
                <w:lang w:eastAsia="ru-RU"/>
              </w:rPr>
              <w:t>відсутність рішення про визнання учасника в установленому законом порядку банкрутом чи відкриття ліквідаційної процедури</w:t>
            </w:r>
          </w:p>
        </w:tc>
        <w:tc>
          <w:tcPr>
            <w:tcW w:w="6270" w:type="dxa"/>
          </w:tcPr>
          <w:p w:rsidR="00795451" w:rsidRPr="00B87CC3" w:rsidRDefault="00795451" w:rsidP="00795451">
            <w:pPr>
              <w:ind w:right="135" w:firstLine="364"/>
              <w:jc w:val="both"/>
              <w:rPr>
                <w:rFonts w:ascii="Times New Roman" w:eastAsia="Calibri" w:hAnsi="Times New Roman" w:cs="Times New Roman"/>
                <w:sz w:val="27"/>
                <w:szCs w:val="20"/>
                <w:lang w:eastAsia="ru-RU"/>
              </w:rPr>
            </w:pPr>
            <w:r w:rsidRPr="00B87CC3">
              <w:rPr>
                <w:rFonts w:ascii="Times New Roman" w:eastAsia="Calibri" w:hAnsi="Times New Roman" w:cs="Times New Roman"/>
                <w:sz w:val="27"/>
                <w:szCs w:val="20"/>
                <w:lang w:eastAsia="ru-RU"/>
              </w:rPr>
              <w:t>Копія Статуту або інших установчих документів, які належним чином засвідчені та скріплені печаткою;</w:t>
            </w:r>
          </w:p>
          <w:p w:rsidR="00795451" w:rsidRPr="00B87CC3" w:rsidRDefault="00795451" w:rsidP="00795451">
            <w:pPr>
              <w:tabs>
                <w:tab w:val="left" w:pos="312"/>
              </w:tabs>
              <w:ind w:right="135" w:firstLine="364"/>
              <w:jc w:val="both"/>
              <w:rPr>
                <w:rFonts w:ascii="Times New Roman" w:eastAsia="Calibri" w:hAnsi="Times New Roman" w:cs="Times New Roman"/>
                <w:sz w:val="27"/>
                <w:szCs w:val="20"/>
                <w:lang w:eastAsia="ru-RU"/>
              </w:rPr>
            </w:pPr>
            <w:r w:rsidRPr="00B87CC3">
              <w:rPr>
                <w:rFonts w:ascii="Times New Roman" w:eastAsia="Calibri" w:hAnsi="Times New Roman" w:cs="Times New Roman"/>
                <w:sz w:val="27"/>
                <w:szCs w:val="20"/>
                <w:lang w:eastAsia="ru-RU"/>
              </w:rPr>
              <w:t>виписка з Єдиного державного реєстру юридичних осіб та фізичних осіб підприємців (з обов’язковими записами щодо перебування юридичної особи у процесі провадження у справі про банкрутство та відомостей про перебування юридичної особи в процесі припинення) датовані не пізніше одного місяця на момент розкриття пропозиції;</w:t>
            </w:r>
          </w:p>
          <w:p w:rsidR="00795451" w:rsidRPr="00B87CC3" w:rsidRDefault="00795451" w:rsidP="00795451">
            <w:pPr>
              <w:tabs>
                <w:tab w:val="left" w:pos="312"/>
              </w:tabs>
              <w:ind w:right="135" w:firstLine="364"/>
              <w:jc w:val="both"/>
              <w:rPr>
                <w:rFonts w:ascii="Times New Roman" w:eastAsia="Calibri" w:hAnsi="Times New Roman" w:cs="Times New Roman"/>
                <w:sz w:val="27"/>
                <w:szCs w:val="20"/>
                <w:lang w:eastAsia="ru-RU"/>
              </w:rPr>
            </w:pPr>
            <w:r w:rsidRPr="00B87CC3">
              <w:rPr>
                <w:rFonts w:ascii="Times New Roman" w:eastAsia="Calibri" w:hAnsi="Times New Roman" w:cs="Times New Roman"/>
                <w:sz w:val="27"/>
                <w:szCs w:val="20"/>
                <w:lang w:eastAsia="ru-RU"/>
              </w:rPr>
              <w:t>копія свідоцтва про реєстрацію платника ПДВ/єдиного податку (у разі відсутності відповідних документів учасник надає інший документ, який підтверджує сплату податків і зборів (обов'язкових платежів) згідно з вимогами чинного законодавства)</w:t>
            </w:r>
          </w:p>
        </w:tc>
      </w:tr>
      <w:tr w:rsidR="00795451" w:rsidRPr="00B87CC3" w:rsidTr="005C490D">
        <w:trPr>
          <w:trHeight w:val="1401"/>
          <w:jc w:val="center"/>
        </w:trPr>
        <w:tc>
          <w:tcPr>
            <w:tcW w:w="421" w:type="dxa"/>
          </w:tcPr>
          <w:p w:rsidR="00795451" w:rsidRPr="00B87CC3" w:rsidRDefault="00795451" w:rsidP="00795451">
            <w:pPr>
              <w:jc w:val="center"/>
              <w:rPr>
                <w:rFonts w:ascii="Times New Roman" w:eastAsia="Calibri" w:hAnsi="Times New Roman" w:cs="Times New Roman"/>
                <w:color w:val="FF0000"/>
                <w:sz w:val="27"/>
                <w:szCs w:val="20"/>
                <w:lang w:eastAsia="ru-RU"/>
              </w:rPr>
            </w:pPr>
            <w:r w:rsidRPr="00B87CC3">
              <w:rPr>
                <w:rFonts w:ascii="Times New Roman" w:eastAsia="Calibri" w:hAnsi="Times New Roman" w:cs="Times New Roman"/>
                <w:sz w:val="27"/>
                <w:szCs w:val="20"/>
                <w:lang w:eastAsia="ru-RU"/>
              </w:rPr>
              <w:t>3</w:t>
            </w:r>
          </w:p>
        </w:tc>
        <w:tc>
          <w:tcPr>
            <w:tcW w:w="2937" w:type="dxa"/>
          </w:tcPr>
          <w:p w:rsidR="00795451" w:rsidRPr="00B87CC3" w:rsidRDefault="00795451" w:rsidP="00795451">
            <w:pPr>
              <w:ind w:left="143"/>
              <w:rPr>
                <w:rFonts w:ascii="Times New Roman" w:eastAsia="Calibri" w:hAnsi="Times New Roman" w:cs="Times New Roman"/>
                <w:sz w:val="27"/>
                <w:szCs w:val="20"/>
                <w:lang w:eastAsia="ru-RU"/>
              </w:rPr>
            </w:pPr>
            <w:r w:rsidRPr="00B87CC3">
              <w:rPr>
                <w:rFonts w:ascii="Times New Roman" w:eastAsia="Calibri" w:hAnsi="Times New Roman" w:cs="Times New Roman"/>
                <w:sz w:val="27"/>
                <w:szCs w:val="20"/>
                <w:lang w:eastAsia="ru-RU"/>
              </w:rPr>
              <w:t xml:space="preserve">Документи, що підтверджують повноваження посадової особи або представника учасника щодо </w:t>
            </w:r>
            <w:r w:rsidRPr="00B87CC3">
              <w:rPr>
                <w:rFonts w:ascii="Times New Roman" w:eastAsia="Calibri" w:hAnsi="Times New Roman" w:cs="Times New Roman"/>
                <w:sz w:val="27"/>
                <w:szCs w:val="20"/>
                <w:lang w:eastAsia="ru-RU"/>
              </w:rPr>
              <w:lastRenderedPageBreak/>
              <w:t>підпису документів конкурсної пропозиції та договору про створення і функціонування індустріальних парків</w:t>
            </w:r>
          </w:p>
        </w:tc>
        <w:tc>
          <w:tcPr>
            <w:tcW w:w="6270" w:type="dxa"/>
          </w:tcPr>
          <w:p w:rsidR="00795451" w:rsidRPr="00B87CC3" w:rsidRDefault="00795451" w:rsidP="00795451">
            <w:pPr>
              <w:ind w:right="135" w:firstLine="364"/>
              <w:rPr>
                <w:rFonts w:ascii="Times New Roman" w:eastAsia="Calibri" w:hAnsi="Times New Roman" w:cs="Times New Roman"/>
                <w:sz w:val="27"/>
                <w:szCs w:val="20"/>
                <w:lang w:eastAsia="ru-RU"/>
              </w:rPr>
            </w:pPr>
            <w:r w:rsidRPr="00B87CC3">
              <w:rPr>
                <w:rFonts w:ascii="Times New Roman" w:eastAsia="Calibri" w:hAnsi="Times New Roman" w:cs="Times New Roman"/>
                <w:sz w:val="27"/>
                <w:szCs w:val="20"/>
                <w:lang w:eastAsia="ru-RU"/>
              </w:rPr>
              <w:lastRenderedPageBreak/>
              <w:t>Документ (копія) на підтвердження повноважень особи, яка:</w:t>
            </w:r>
          </w:p>
          <w:p w:rsidR="00795451" w:rsidRPr="00B87CC3" w:rsidRDefault="00795451" w:rsidP="00795451">
            <w:pPr>
              <w:tabs>
                <w:tab w:val="left" w:pos="875"/>
              </w:tabs>
              <w:ind w:right="135" w:firstLine="364"/>
              <w:rPr>
                <w:rFonts w:ascii="Times New Roman" w:eastAsia="Calibri" w:hAnsi="Times New Roman" w:cs="Times New Roman"/>
                <w:sz w:val="27"/>
                <w:szCs w:val="20"/>
                <w:lang w:eastAsia="ru-RU"/>
              </w:rPr>
            </w:pPr>
            <w:r w:rsidRPr="00B87CC3">
              <w:rPr>
                <w:rFonts w:ascii="Times New Roman" w:eastAsia="Calibri" w:hAnsi="Times New Roman" w:cs="Times New Roman"/>
                <w:sz w:val="27"/>
                <w:szCs w:val="20"/>
                <w:lang w:eastAsia="ru-RU"/>
              </w:rPr>
              <w:t>підписала документи конкурсної пропозиції;</w:t>
            </w:r>
          </w:p>
          <w:p w:rsidR="00795451" w:rsidRPr="00B87CC3" w:rsidRDefault="00795451" w:rsidP="00795451">
            <w:pPr>
              <w:tabs>
                <w:tab w:val="left" w:pos="870"/>
              </w:tabs>
              <w:ind w:right="135" w:firstLine="364"/>
              <w:rPr>
                <w:rFonts w:ascii="Times New Roman" w:eastAsia="Calibri" w:hAnsi="Times New Roman" w:cs="Times New Roman"/>
                <w:sz w:val="27"/>
                <w:szCs w:val="20"/>
                <w:lang w:eastAsia="ru-RU"/>
              </w:rPr>
            </w:pPr>
            <w:r w:rsidRPr="00B87CC3">
              <w:rPr>
                <w:rFonts w:ascii="Times New Roman" w:eastAsia="Calibri" w:hAnsi="Times New Roman" w:cs="Times New Roman"/>
                <w:sz w:val="27"/>
                <w:szCs w:val="20"/>
                <w:lang w:eastAsia="ru-RU"/>
              </w:rPr>
              <w:t xml:space="preserve">уповноважена на підписання договору (на вибір учасника: виписка зі статуту, довіреність, протокол загальних зборів, виписка з протоколу засновників, </w:t>
            </w:r>
            <w:r w:rsidRPr="00B87CC3">
              <w:rPr>
                <w:rFonts w:ascii="Times New Roman" w:eastAsia="Calibri" w:hAnsi="Times New Roman" w:cs="Times New Roman"/>
                <w:sz w:val="27"/>
                <w:szCs w:val="20"/>
                <w:lang w:eastAsia="ru-RU"/>
              </w:rPr>
              <w:lastRenderedPageBreak/>
              <w:t>наказ про призначення тощо);</w:t>
            </w:r>
          </w:p>
          <w:p w:rsidR="00795451" w:rsidRPr="00B87CC3" w:rsidRDefault="00D01F18" w:rsidP="00D01F18">
            <w:pPr>
              <w:tabs>
                <w:tab w:val="left" w:pos="312"/>
              </w:tabs>
              <w:ind w:right="135"/>
              <w:rPr>
                <w:rFonts w:ascii="Times New Roman" w:eastAsia="Calibri" w:hAnsi="Times New Roman" w:cs="Times New Roman"/>
                <w:sz w:val="27"/>
                <w:szCs w:val="20"/>
                <w:lang w:eastAsia="ru-RU"/>
              </w:rPr>
            </w:pPr>
            <w:r>
              <w:rPr>
                <w:rFonts w:ascii="Times New Roman" w:eastAsia="Calibri" w:hAnsi="Times New Roman" w:cs="Times New Roman"/>
                <w:sz w:val="27"/>
                <w:szCs w:val="20"/>
                <w:lang w:eastAsia="ru-RU"/>
              </w:rPr>
              <w:t xml:space="preserve">     </w:t>
            </w:r>
            <w:r w:rsidR="00795451" w:rsidRPr="00B87CC3">
              <w:rPr>
                <w:rFonts w:ascii="Times New Roman" w:eastAsia="Calibri" w:hAnsi="Times New Roman" w:cs="Times New Roman"/>
                <w:sz w:val="27"/>
                <w:szCs w:val="20"/>
                <w:lang w:eastAsia="ru-RU"/>
              </w:rPr>
              <w:t>копія паспорта такої особи</w:t>
            </w:r>
            <w:r>
              <w:rPr>
                <w:rFonts w:ascii="Times New Roman" w:eastAsia="Calibri" w:hAnsi="Times New Roman" w:cs="Times New Roman"/>
                <w:sz w:val="27"/>
                <w:szCs w:val="20"/>
                <w:lang w:eastAsia="ru-RU"/>
              </w:rPr>
              <w:t>.</w:t>
            </w:r>
          </w:p>
        </w:tc>
      </w:tr>
      <w:tr w:rsidR="00795451" w:rsidRPr="00B87CC3" w:rsidTr="00795451">
        <w:trPr>
          <w:jc w:val="center"/>
        </w:trPr>
        <w:tc>
          <w:tcPr>
            <w:tcW w:w="421" w:type="dxa"/>
          </w:tcPr>
          <w:p w:rsidR="00795451" w:rsidRPr="00B87CC3" w:rsidRDefault="00795451" w:rsidP="00795451">
            <w:pPr>
              <w:jc w:val="center"/>
              <w:rPr>
                <w:rFonts w:ascii="Times New Roman" w:eastAsia="Calibri" w:hAnsi="Times New Roman" w:cs="Times New Roman"/>
                <w:sz w:val="27"/>
                <w:szCs w:val="20"/>
                <w:lang w:eastAsia="ru-RU"/>
              </w:rPr>
            </w:pPr>
            <w:r w:rsidRPr="00B87CC3">
              <w:rPr>
                <w:rFonts w:ascii="Times New Roman" w:eastAsia="Calibri" w:hAnsi="Times New Roman" w:cs="Times New Roman"/>
                <w:sz w:val="27"/>
                <w:szCs w:val="20"/>
                <w:lang w:eastAsia="ru-RU"/>
              </w:rPr>
              <w:t>4</w:t>
            </w:r>
          </w:p>
        </w:tc>
        <w:tc>
          <w:tcPr>
            <w:tcW w:w="2937" w:type="dxa"/>
          </w:tcPr>
          <w:p w:rsidR="00795451" w:rsidRPr="00B87CC3" w:rsidRDefault="00795451" w:rsidP="00795451">
            <w:pPr>
              <w:ind w:left="143"/>
              <w:rPr>
                <w:rFonts w:ascii="Times New Roman" w:eastAsia="Calibri" w:hAnsi="Times New Roman" w:cs="Times New Roman"/>
                <w:sz w:val="27"/>
                <w:szCs w:val="20"/>
                <w:lang w:eastAsia="ru-RU"/>
              </w:rPr>
            </w:pPr>
            <w:r w:rsidRPr="00B87CC3">
              <w:rPr>
                <w:rFonts w:ascii="Times New Roman" w:eastAsia="Calibri" w:hAnsi="Times New Roman" w:cs="Times New Roman"/>
                <w:sz w:val="27"/>
                <w:szCs w:val="20"/>
                <w:lang w:eastAsia="ru-RU"/>
              </w:rPr>
              <w:t>Документи, що підтверджують відсутність судимості</w:t>
            </w:r>
          </w:p>
        </w:tc>
        <w:tc>
          <w:tcPr>
            <w:tcW w:w="6270" w:type="dxa"/>
          </w:tcPr>
          <w:p w:rsidR="00795451" w:rsidRPr="00B87CC3" w:rsidRDefault="00795451" w:rsidP="00795451">
            <w:pPr>
              <w:ind w:right="135" w:firstLine="364"/>
              <w:jc w:val="both"/>
              <w:rPr>
                <w:rFonts w:ascii="Times New Roman" w:eastAsia="Calibri" w:hAnsi="Times New Roman" w:cs="Times New Roman"/>
                <w:sz w:val="27"/>
                <w:szCs w:val="20"/>
                <w:lang w:eastAsia="ru-RU"/>
              </w:rPr>
            </w:pPr>
            <w:r w:rsidRPr="00B87CC3">
              <w:rPr>
                <w:rFonts w:ascii="Times New Roman" w:eastAsia="Calibri" w:hAnsi="Times New Roman" w:cs="Times New Roman"/>
                <w:sz w:val="27"/>
                <w:szCs w:val="20"/>
                <w:lang w:eastAsia="ru-RU"/>
              </w:rPr>
              <w:t>Оригінал або копія документа, виданого уповноваженим органом, про те, що службову (посадову) особу учасника, яку уповноважено учасником представляти його інтереси під час проведення Конкурсу (підписання документів конкурсної пропозиції та договору про створення і функціонування Індустріального парку, взяття участі у розкритті конкурсних пропозицій) не було засуджено за злочин, вчинений з корисливих мотивів, судимість з якої не знято або не погашено у встановленому законом порядку, датованого не пізніше трьох місяців від дати розкриття пропозицій</w:t>
            </w:r>
          </w:p>
        </w:tc>
      </w:tr>
      <w:tr w:rsidR="00795451" w:rsidRPr="00B87CC3" w:rsidTr="00795451">
        <w:trPr>
          <w:jc w:val="center"/>
        </w:trPr>
        <w:tc>
          <w:tcPr>
            <w:tcW w:w="421" w:type="dxa"/>
          </w:tcPr>
          <w:p w:rsidR="00795451" w:rsidRPr="00B87CC3" w:rsidRDefault="00795451" w:rsidP="00795451">
            <w:pPr>
              <w:jc w:val="center"/>
              <w:rPr>
                <w:rFonts w:ascii="Times New Roman" w:eastAsia="Calibri" w:hAnsi="Times New Roman" w:cs="Times New Roman"/>
                <w:sz w:val="27"/>
                <w:szCs w:val="20"/>
                <w:lang w:eastAsia="ru-RU"/>
              </w:rPr>
            </w:pPr>
            <w:r w:rsidRPr="00B87CC3">
              <w:rPr>
                <w:rFonts w:ascii="Times New Roman" w:eastAsia="Calibri" w:hAnsi="Times New Roman" w:cs="Times New Roman"/>
                <w:sz w:val="27"/>
                <w:szCs w:val="20"/>
                <w:lang w:eastAsia="ru-RU"/>
              </w:rPr>
              <w:t>5</w:t>
            </w:r>
          </w:p>
        </w:tc>
        <w:tc>
          <w:tcPr>
            <w:tcW w:w="2937" w:type="dxa"/>
          </w:tcPr>
          <w:p w:rsidR="00795451" w:rsidRPr="00B87CC3" w:rsidRDefault="00795451" w:rsidP="00795451">
            <w:pPr>
              <w:ind w:left="163"/>
              <w:rPr>
                <w:rFonts w:ascii="Times New Roman" w:eastAsia="Calibri" w:hAnsi="Times New Roman" w:cs="Times New Roman"/>
                <w:sz w:val="27"/>
                <w:szCs w:val="20"/>
                <w:lang w:eastAsia="ru-RU"/>
              </w:rPr>
            </w:pPr>
            <w:r w:rsidRPr="00B87CC3">
              <w:rPr>
                <w:rFonts w:ascii="Times New Roman" w:eastAsia="Calibri" w:hAnsi="Times New Roman" w:cs="Times New Roman"/>
                <w:sz w:val="27"/>
                <w:szCs w:val="20"/>
                <w:lang w:eastAsia="ru-RU"/>
              </w:rPr>
              <w:t>Відсутність заборгованості зі сплати податків і зборів (обов’язкових платежів) учасника</w:t>
            </w:r>
          </w:p>
        </w:tc>
        <w:tc>
          <w:tcPr>
            <w:tcW w:w="6270" w:type="dxa"/>
          </w:tcPr>
          <w:p w:rsidR="00795451" w:rsidRPr="00B87CC3" w:rsidRDefault="00795451" w:rsidP="00795451">
            <w:pPr>
              <w:ind w:right="67" w:firstLine="357"/>
              <w:rPr>
                <w:rFonts w:ascii="Times New Roman" w:eastAsia="Calibri" w:hAnsi="Times New Roman" w:cs="Times New Roman"/>
                <w:sz w:val="27"/>
                <w:szCs w:val="20"/>
                <w:lang w:eastAsia="ru-RU"/>
              </w:rPr>
            </w:pPr>
            <w:r w:rsidRPr="00B87CC3">
              <w:rPr>
                <w:rFonts w:ascii="Times New Roman" w:eastAsia="Calibri" w:hAnsi="Times New Roman" w:cs="Times New Roman"/>
                <w:sz w:val="27"/>
                <w:szCs w:val="20"/>
                <w:lang w:eastAsia="ru-RU"/>
              </w:rPr>
              <w:t xml:space="preserve">Дійсна на момент розкриття конкурсних пропозицій довідка про відсутність заборгованості з податків, зборів, платежів </w:t>
            </w:r>
          </w:p>
        </w:tc>
      </w:tr>
      <w:tr w:rsidR="00795451" w:rsidRPr="00B87CC3" w:rsidTr="00795451">
        <w:trPr>
          <w:jc w:val="center"/>
        </w:trPr>
        <w:tc>
          <w:tcPr>
            <w:tcW w:w="421" w:type="dxa"/>
          </w:tcPr>
          <w:p w:rsidR="00795451" w:rsidRPr="00B87CC3" w:rsidRDefault="00795451" w:rsidP="00795451">
            <w:pPr>
              <w:jc w:val="center"/>
              <w:rPr>
                <w:rFonts w:ascii="Times New Roman" w:eastAsia="Calibri" w:hAnsi="Times New Roman" w:cs="Times New Roman"/>
                <w:color w:val="FF0000"/>
                <w:sz w:val="27"/>
                <w:szCs w:val="20"/>
                <w:lang w:eastAsia="ru-RU"/>
              </w:rPr>
            </w:pPr>
            <w:r w:rsidRPr="00B87CC3">
              <w:rPr>
                <w:rFonts w:ascii="Times New Roman" w:eastAsia="Calibri" w:hAnsi="Times New Roman" w:cs="Times New Roman"/>
                <w:sz w:val="27"/>
                <w:szCs w:val="20"/>
                <w:lang w:eastAsia="ru-RU"/>
              </w:rPr>
              <w:t>6</w:t>
            </w:r>
          </w:p>
        </w:tc>
        <w:tc>
          <w:tcPr>
            <w:tcW w:w="2937" w:type="dxa"/>
          </w:tcPr>
          <w:p w:rsidR="00795451" w:rsidRPr="00B87CC3" w:rsidRDefault="00795451" w:rsidP="00795451">
            <w:pPr>
              <w:ind w:left="163"/>
              <w:rPr>
                <w:rFonts w:ascii="Times New Roman" w:eastAsia="Calibri" w:hAnsi="Times New Roman" w:cs="Times New Roman"/>
                <w:sz w:val="27"/>
                <w:szCs w:val="20"/>
                <w:lang w:eastAsia="ru-RU"/>
              </w:rPr>
            </w:pPr>
            <w:r w:rsidRPr="00B87CC3">
              <w:rPr>
                <w:rFonts w:ascii="Times New Roman" w:eastAsia="Calibri" w:hAnsi="Times New Roman" w:cs="Times New Roman"/>
                <w:sz w:val="27"/>
                <w:szCs w:val="20"/>
                <w:lang w:eastAsia="ru-RU"/>
              </w:rPr>
              <w:t>Підтвердження відповідності кваліфікаційним вимогам ініціатора</w:t>
            </w:r>
          </w:p>
        </w:tc>
        <w:tc>
          <w:tcPr>
            <w:tcW w:w="6270" w:type="dxa"/>
          </w:tcPr>
          <w:p w:rsidR="00795451" w:rsidRPr="00B87CC3" w:rsidRDefault="00795451" w:rsidP="00795451">
            <w:pPr>
              <w:ind w:right="209" w:firstLine="357"/>
              <w:jc w:val="both"/>
              <w:rPr>
                <w:rFonts w:ascii="Times New Roman" w:eastAsia="Calibri" w:hAnsi="Times New Roman" w:cs="Times New Roman"/>
                <w:sz w:val="27"/>
                <w:szCs w:val="20"/>
                <w:lang w:eastAsia="ru-RU"/>
              </w:rPr>
            </w:pPr>
            <w:r w:rsidRPr="00B87CC3">
              <w:rPr>
                <w:rFonts w:ascii="Times New Roman" w:eastAsia="Calibri" w:hAnsi="Times New Roman" w:cs="Times New Roman"/>
                <w:sz w:val="27"/>
                <w:szCs w:val="20"/>
                <w:lang w:eastAsia="ru-RU"/>
              </w:rPr>
              <w:t>Відомості, які підтверджують можливість претендента забезпечити належне функціонування Індустріального парку, можливість технологічного та організаційного забезпечення такої діяльності</w:t>
            </w:r>
          </w:p>
        </w:tc>
      </w:tr>
    </w:tbl>
    <w:p w:rsidR="00795451" w:rsidRPr="00B87CC3" w:rsidRDefault="00795451" w:rsidP="00795451">
      <w:pPr>
        <w:rPr>
          <w:rFonts w:ascii="Times New Roman" w:eastAsia="Calibri" w:hAnsi="Times New Roman" w:cs="Times New Roman"/>
          <w:sz w:val="27"/>
          <w:szCs w:val="16"/>
        </w:rPr>
      </w:pPr>
    </w:p>
    <w:p w:rsidR="00795451" w:rsidRPr="00B87CC3" w:rsidRDefault="00795451" w:rsidP="00795451">
      <w:pPr>
        <w:tabs>
          <w:tab w:val="left" w:pos="371"/>
        </w:tabs>
        <w:ind w:firstLine="709"/>
        <w:jc w:val="both"/>
        <w:rPr>
          <w:rFonts w:ascii="Times New Roman" w:eastAsia="Calibri" w:hAnsi="Times New Roman" w:cs="Times New Roman"/>
          <w:sz w:val="27"/>
          <w:szCs w:val="20"/>
          <w:lang w:eastAsia="ru-RU"/>
        </w:rPr>
      </w:pPr>
      <w:bookmarkStart w:id="1" w:name="bookmark6"/>
      <w:r w:rsidRPr="00B87CC3">
        <w:rPr>
          <w:rFonts w:ascii="Times New Roman" w:eastAsia="Calibri" w:hAnsi="Times New Roman" w:cs="Times New Roman"/>
          <w:b/>
          <w:bCs/>
          <w:sz w:val="27"/>
          <w:szCs w:val="20"/>
          <w:lang w:eastAsia="ru-RU"/>
        </w:rPr>
        <w:t>Примітка 1.</w:t>
      </w:r>
      <w:bookmarkEnd w:id="1"/>
      <w:r w:rsidRPr="00B87CC3">
        <w:rPr>
          <w:rFonts w:ascii="Times New Roman" w:eastAsia="Calibri" w:hAnsi="Times New Roman" w:cs="Times New Roman"/>
          <w:sz w:val="27"/>
          <w:szCs w:val="20"/>
          <w:lang w:eastAsia="ru-RU"/>
        </w:rPr>
        <w:t>Усі документи (за винятком оригіналів документів, виданих іншими установами або документів, засвідчених нотаріально) повинні бути засвідчені власною печаткою та підписом учасника.</w:t>
      </w:r>
    </w:p>
    <w:p w:rsidR="00795451" w:rsidRPr="00B87CC3" w:rsidRDefault="00795451" w:rsidP="00795451">
      <w:pPr>
        <w:tabs>
          <w:tab w:val="left" w:pos="386"/>
        </w:tabs>
        <w:ind w:firstLine="709"/>
        <w:jc w:val="both"/>
        <w:rPr>
          <w:rFonts w:ascii="Times New Roman" w:eastAsia="Calibri" w:hAnsi="Times New Roman" w:cs="Times New Roman"/>
          <w:sz w:val="27"/>
          <w:szCs w:val="20"/>
          <w:lang w:eastAsia="ru-RU"/>
        </w:rPr>
      </w:pPr>
      <w:r w:rsidRPr="00B87CC3">
        <w:rPr>
          <w:rFonts w:ascii="Times New Roman" w:eastAsia="Calibri" w:hAnsi="Times New Roman" w:cs="Times New Roman"/>
          <w:b/>
          <w:bCs/>
          <w:sz w:val="27"/>
          <w:szCs w:val="20"/>
          <w:lang w:eastAsia="ru-RU"/>
        </w:rPr>
        <w:t>Примітка 2.</w:t>
      </w:r>
      <w:r w:rsidRPr="00B87CC3">
        <w:rPr>
          <w:rFonts w:ascii="Times New Roman" w:eastAsia="Calibri" w:hAnsi="Times New Roman" w:cs="Times New Roman"/>
          <w:sz w:val="27"/>
          <w:szCs w:val="20"/>
          <w:lang w:eastAsia="ru-RU"/>
        </w:rPr>
        <w:tab/>
        <w:t>Документи, які не передбачені для учасника чинним законодавством, не подаються в складі їх пропозиції, про що такий учасник повинен зазначити у довідці довільної форми.</w:t>
      </w:r>
    </w:p>
    <w:p w:rsidR="00795451" w:rsidRPr="00B87CC3" w:rsidRDefault="00795451" w:rsidP="00795451">
      <w:pPr>
        <w:tabs>
          <w:tab w:val="left" w:pos="386"/>
          <w:tab w:val="left" w:pos="1560"/>
          <w:tab w:val="left" w:pos="1985"/>
        </w:tabs>
        <w:ind w:firstLine="709"/>
        <w:jc w:val="both"/>
        <w:rPr>
          <w:rFonts w:ascii="Times New Roman" w:eastAsia="Calibri" w:hAnsi="Times New Roman" w:cs="Times New Roman"/>
          <w:sz w:val="27"/>
        </w:rPr>
      </w:pPr>
      <w:r w:rsidRPr="00B87CC3">
        <w:rPr>
          <w:rFonts w:ascii="Times New Roman" w:eastAsia="Calibri" w:hAnsi="Times New Roman" w:cs="Times New Roman"/>
          <w:b/>
          <w:bCs/>
          <w:sz w:val="27"/>
          <w:szCs w:val="20"/>
          <w:lang w:eastAsia="ru-RU"/>
        </w:rPr>
        <w:t>Примітка 3.</w:t>
      </w:r>
      <w:r w:rsidRPr="00B87CC3">
        <w:rPr>
          <w:rFonts w:ascii="Times New Roman" w:eastAsia="Calibri" w:hAnsi="Times New Roman" w:cs="Times New Roman"/>
          <w:sz w:val="27"/>
          <w:szCs w:val="20"/>
          <w:lang w:eastAsia="ru-RU"/>
        </w:rPr>
        <w:t xml:space="preserve"> Учасники Конкурсу – нерезиденти для виконання вимог щодо вищезазначених документів подають у складі конкурсної пропозиції документи, аналогічні до вищезазначених, передбачені законодавством країн, де вони зареєстровані.</w:t>
      </w:r>
    </w:p>
    <w:p w:rsidR="008D033F" w:rsidRDefault="00795451" w:rsidP="00D01F18">
      <w:pPr>
        <w:pStyle w:val="1"/>
        <w:spacing w:after="0"/>
        <w:ind w:right="1380"/>
        <w:jc w:val="center"/>
        <w:rPr>
          <w:rStyle w:val="a3"/>
          <w:sz w:val="27"/>
        </w:rPr>
      </w:pPr>
      <w:r w:rsidRPr="00B87CC3">
        <w:rPr>
          <w:rFonts w:eastAsia="Calibri"/>
          <w:sz w:val="27"/>
          <w:szCs w:val="20"/>
          <w:lang w:eastAsia="ru-RU"/>
        </w:rPr>
        <w:br w:type="page"/>
      </w:r>
      <w:r w:rsidR="00850C27">
        <w:rPr>
          <w:rStyle w:val="a3"/>
        </w:rPr>
        <w:lastRenderedPageBreak/>
        <w:t xml:space="preserve">                                    </w:t>
      </w:r>
      <w:r w:rsidR="008D033F">
        <w:rPr>
          <w:rStyle w:val="a3"/>
        </w:rPr>
        <w:t xml:space="preserve">              </w:t>
      </w:r>
      <w:r w:rsidR="008D033F" w:rsidRPr="004D6756">
        <w:rPr>
          <w:rStyle w:val="a3"/>
          <w:sz w:val="27"/>
        </w:rPr>
        <w:t xml:space="preserve">Додаток </w:t>
      </w:r>
      <w:r w:rsidR="008D033F">
        <w:rPr>
          <w:rStyle w:val="a3"/>
          <w:sz w:val="27"/>
        </w:rPr>
        <w:t>3</w:t>
      </w:r>
      <w:r w:rsidR="008D033F" w:rsidRPr="004D6756">
        <w:rPr>
          <w:rStyle w:val="a3"/>
          <w:sz w:val="27"/>
        </w:rPr>
        <w:t xml:space="preserve"> до </w:t>
      </w:r>
    </w:p>
    <w:p w:rsidR="008D033F" w:rsidRDefault="008D033F" w:rsidP="008D033F">
      <w:pPr>
        <w:pStyle w:val="1"/>
        <w:spacing w:after="0"/>
        <w:rPr>
          <w:rStyle w:val="a3"/>
          <w:sz w:val="27"/>
        </w:rPr>
      </w:pPr>
      <w:r>
        <w:rPr>
          <w:rStyle w:val="a3"/>
          <w:sz w:val="27"/>
        </w:rPr>
        <w:t xml:space="preserve">                                                                        </w:t>
      </w:r>
      <w:r w:rsidRPr="004D6756">
        <w:rPr>
          <w:rStyle w:val="a3"/>
          <w:sz w:val="27"/>
        </w:rPr>
        <w:t xml:space="preserve">конкурсної документації </w:t>
      </w:r>
    </w:p>
    <w:p w:rsidR="008D033F" w:rsidRDefault="008D033F" w:rsidP="008D033F">
      <w:pPr>
        <w:pStyle w:val="1"/>
        <w:spacing w:after="0"/>
        <w:rPr>
          <w:rStyle w:val="a3"/>
          <w:sz w:val="27"/>
        </w:rPr>
      </w:pPr>
      <w:r>
        <w:rPr>
          <w:rStyle w:val="a3"/>
          <w:sz w:val="27"/>
        </w:rPr>
        <w:t xml:space="preserve">                                                                        </w:t>
      </w:r>
      <w:r w:rsidRPr="004D6756">
        <w:rPr>
          <w:rStyle w:val="a3"/>
          <w:sz w:val="27"/>
        </w:rPr>
        <w:t xml:space="preserve">з вибору керуючої компанії </w:t>
      </w:r>
    </w:p>
    <w:p w:rsidR="008D033F" w:rsidRPr="004D6756" w:rsidRDefault="008D033F" w:rsidP="008D033F">
      <w:pPr>
        <w:pStyle w:val="1"/>
        <w:spacing w:after="0"/>
        <w:rPr>
          <w:sz w:val="27"/>
        </w:rPr>
      </w:pPr>
      <w:r>
        <w:rPr>
          <w:rStyle w:val="a3"/>
          <w:sz w:val="27"/>
        </w:rPr>
        <w:t xml:space="preserve">                                                                        </w:t>
      </w:r>
      <w:r w:rsidRPr="004D6756">
        <w:rPr>
          <w:rStyle w:val="a3"/>
          <w:sz w:val="27"/>
        </w:rPr>
        <w:t>індустріального парку «Малин-Захід»</w:t>
      </w:r>
    </w:p>
    <w:p w:rsidR="008D033F" w:rsidRDefault="00795451" w:rsidP="008D033F">
      <w:pPr>
        <w:pStyle w:val="1"/>
        <w:spacing w:after="0"/>
        <w:ind w:right="1380"/>
        <w:jc w:val="center"/>
        <w:rPr>
          <w:rFonts w:eastAsia="Calibri"/>
          <w:sz w:val="20"/>
          <w:szCs w:val="20"/>
          <w:lang w:eastAsia="ru-RU"/>
        </w:rPr>
      </w:pPr>
      <w:r>
        <w:rPr>
          <w:rFonts w:eastAsia="Calibri"/>
          <w:sz w:val="20"/>
          <w:szCs w:val="20"/>
          <w:lang w:eastAsia="ru-RU"/>
        </w:rPr>
        <w:t xml:space="preserve">   </w:t>
      </w:r>
      <w:r w:rsidR="00850C27">
        <w:rPr>
          <w:rFonts w:eastAsia="Calibri"/>
          <w:sz w:val="20"/>
          <w:szCs w:val="20"/>
          <w:lang w:eastAsia="ru-RU"/>
        </w:rPr>
        <w:t xml:space="preserve">       </w:t>
      </w:r>
      <w:r>
        <w:rPr>
          <w:rFonts w:eastAsia="Calibri"/>
          <w:sz w:val="20"/>
          <w:szCs w:val="20"/>
          <w:lang w:eastAsia="ru-RU"/>
        </w:rPr>
        <w:t xml:space="preserve">        </w:t>
      </w:r>
    </w:p>
    <w:p w:rsidR="00850C27" w:rsidRPr="00C465B4" w:rsidRDefault="00795451" w:rsidP="008D033F">
      <w:pPr>
        <w:pStyle w:val="1"/>
        <w:spacing w:after="0"/>
        <w:jc w:val="center"/>
        <w:rPr>
          <w:sz w:val="27"/>
        </w:rPr>
      </w:pPr>
      <w:r w:rsidRPr="00C465B4">
        <w:rPr>
          <w:rFonts w:eastAsia="Calibri"/>
          <w:sz w:val="20"/>
          <w:szCs w:val="20"/>
          <w:lang w:eastAsia="ru-RU"/>
        </w:rPr>
        <w:t xml:space="preserve">   </w:t>
      </w:r>
      <w:bookmarkStart w:id="2" w:name="bookmark2"/>
      <w:r w:rsidR="00850C27" w:rsidRPr="00C465B4">
        <w:rPr>
          <w:rStyle w:val="21"/>
          <w:bCs w:val="0"/>
          <w:sz w:val="27"/>
        </w:rPr>
        <w:t>Договір</w:t>
      </w:r>
      <w:bookmarkEnd w:id="2"/>
    </w:p>
    <w:p w:rsidR="00850C27" w:rsidRPr="008D033F" w:rsidRDefault="00850C27" w:rsidP="008D033F">
      <w:pPr>
        <w:pStyle w:val="22"/>
        <w:keepNext/>
        <w:keepLines/>
        <w:spacing w:after="0"/>
        <w:jc w:val="center"/>
        <w:rPr>
          <w:rStyle w:val="21"/>
          <w:b/>
          <w:bCs/>
          <w:sz w:val="27"/>
        </w:rPr>
      </w:pPr>
      <w:r w:rsidRPr="00C465B4">
        <w:rPr>
          <w:rStyle w:val="21"/>
          <w:b/>
          <w:bCs/>
          <w:sz w:val="27"/>
        </w:rPr>
        <w:t>про створення та функціонування індустріального</w:t>
      </w:r>
      <w:r w:rsidRPr="008D033F">
        <w:rPr>
          <w:rStyle w:val="21"/>
          <w:b/>
          <w:bCs/>
          <w:sz w:val="27"/>
        </w:rPr>
        <w:t xml:space="preserve"> парку «Малин-Захід»</w:t>
      </w:r>
    </w:p>
    <w:p w:rsidR="00DC3DBA" w:rsidRPr="008D033F" w:rsidRDefault="00795451" w:rsidP="008D033F">
      <w:pPr>
        <w:pStyle w:val="1"/>
        <w:spacing w:after="0"/>
        <w:jc w:val="center"/>
        <w:rPr>
          <w:sz w:val="27"/>
        </w:rPr>
      </w:pPr>
      <w:r w:rsidRPr="008D033F">
        <w:rPr>
          <w:rFonts w:eastAsia="Calibri"/>
          <w:sz w:val="27"/>
          <w:szCs w:val="20"/>
          <w:lang w:eastAsia="ru-RU"/>
        </w:rPr>
        <w:t xml:space="preserve">                                                                                                </w:t>
      </w:r>
    </w:p>
    <w:p w:rsidR="00795451" w:rsidRPr="008D033F" w:rsidRDefault="00795451" w:rsidP="008D033F">
      <w:pPr>
        <w:pStyle w:val="22"/>
        <w:keepNext/>
        <w:keepLines/>
        <w:spacing w:after="0"/>
        <w:jc w:val="center"/>
        <w:rPr>
          <w:sz w:val="27"/>
        </w:rPr>
      </w:pPr>
    </w:p>
    <w:p w:rsidR="00DC3DBA" w:rsidRPr="008D033F" w:rsidRDefault="00AE7271" w:rsidP="008D033F">
      <w:pPr>
        <w:pStyle w:val="1"/>
        <w:tabs>
          <w:tab w:val="left" w:pos="5717"/>
          <w:tab w:val="left" w:pos="6034"/>
          <w:tab w:val="left" w:pos="8323"/>
          <w:tab w:val="left" w:pos="9398"/>
        </w:tabs>
        <w:spacing w:after="0"/>
        <w:rPr>
          <w:sz w:val="27"/>
        </w:rPr>
      </w:pPr>
      <w:r w:rsidRPr="008D033F">
        <w:rPr>
          <w:rStyle w:val="a3"/>
          <w:sz w:val="27"/>
        </w:rPr>
        <w:t xml:space="preserve">м. </w:t>
      </w:r>
      <w:r w:rsidR="00810FC4" w:rsidRPr="008D033F">
        <w:rPr>
          <w:rStyle w:val="a3"/>
          <w:sz w:val="27"/>
        </w:rPr>
        <w:t>Малин</w:t>
      </w:r>
      <w:r w:rsidR="00850C27" w:rsidRPr="008D033F">
        <w:rPr>
          <w:rStyle w:val="a3"/>
          <w:sz w:val="27"/>
        </w:rPr>
        <w:t xml:space="preserve">   </w:t>
      </w:r>
      <w:r w:rsidRPr="008D033F">
        <w:rPr>
          <w:rStyle w:val="a3"/>
          <w:sz w:val="27"/>
        </w:rPr>
        <w:tab/>
      </w:r>
      <w:r w:rsidR="00850C27" w:rsidRPr="008D033F">
        <w:rPr>
          <w:rStyle w:val="a3"/>
          <w:sz w:val="27"/>
        </w:rPr>
        <w:t xml:space="preserve">  «</w:t>
      </w:r>
      <w:r w:rsidR="00850C27" w:rsidRPr="008D033F">
        <w:rPr>
          <w:rStyle w:val="a3"/>
          <w:sz w:val="27"/>
        </w:rPr>
        <w:tab/>
        <w:t xml:space="preserve">»                          </w:t>
      </w:r>
      <w:r w:rsidRPr="008D033F">
        <w:rPr>
          <w:rStyle w:val="a3"/>
          <w:sz w:val="27"/>
        </w:rPr>
        <w:t>202</w:t>
      </w:r>
      <w:r w:rsidR="00B064BF" w:rsidRPr="008D033F">
        <w:rPr>
          <w:rStyle w:val="a3"/>
          <w:sz w:val="27"/>
        </w:rPr>
        <w:t>___</w:t>
      </w:r>
      <w:r w:rsidRPr="008D033F">
        <w:rPr>
          <w:rStyle w:val="a3"/>
          <w:sz w:val="27"/>
        </w:rPr>
        <w:t>року</w:t>
      </w:r>
    </w:p>
    <w:p w:rsidR="00D01F18" w:rsidRDefault="00D01F18" w:rsidP="008D033F">
      <w:pPr>
        <w:pStyle w:val="1"/>
        <w:tabs>
          <w:tab w:val="left" w:leader="underscore" w:pos="8112"/>
        </w:tabs>
        <w:spacing w:after="0"/>
        <w:jc w:val="both"/>
        <w:rPr>
          <w:rStyle w:val="a3"/>
          <w:b/>
          <w:bCs/>
          <w:sz w:val="27"/>
        </w:rPr>
      </w:pPr>
    </w:p>
    <w:p w:rsidR="00DC3DBA" w:rsidRPr="008D033F" w:rsidRDefault="00810FC4" w:rsidP="008D033F">
      <w:pPr>
        <w:pStyle w:val="1"/>
        <w:tabs>
          <w:tab w:val="left" w:leader="underscore" w:pos="8112"/>
        </w:tabs>
        <w:spacing w:after="0"/>
        <w:jc w:val="both"/>
        <w:rPr>
          <w:sz w:val="27"/>
        </w:rPr>
      </w:pPr>
      <w:r w:rsidRPr="008D033F">
        <w:rPr>
          <w:rStyle w:val="a3"/>
          <w:b/>
          <w:bCs/>
          <w:sz w:val="27"/>
        </w:rPr>
        <w:t>Малинська</w:t>
      </w:r>
      <w:r w:rsidR="00AE7271" w:rsidRPr="008D033F">
        <w:rPr>
          <w:rStyle w:val="a3"/>
          <w:b/>
          <w:bCs/>
          <w:sz w:val="27"/>
        </w:rPr>
        <w:t xml:space="preserve"> міська рада </w:t>
      </w:r>
      <w:r w:rsidRPr="008D033F">
        <w:rPr>
          <w:rStyle w:val="a3"/>
          <w:b/>
          <w:bCs/>
          <w:sz w:val="27"/>
        </w:rPr>
        <w:t>Житомирської</w:t>
      </w:r>
      <w:r w:rsidR="00AE7271" w:rsidRPr="008D033F">
        <w:rPr>
          <w:rStyle w:val="a3"/>
          <w:b/>
          <w:bCs/>
          <w:sz w:val="27"/>
        </w:rPr>
        <w:t xml:space="preserve"> області </w:t>
      </w:r>
      <w:r w:rsidR="00AE7271" w:rsidRPr="008D033F">
        <w:rPr>
          <w:rStyle w:val="a3"/>
          <w:sz w:val="27"/>
        </w:rPr>
        <w:t xml:space="preserve">відповідно до пункту 4 статті 1 Закону України «Про індустріальні парки» (далі – Ініціатор) в особі міського голови </w:t>
      </w:r>
      <w:r w:rsidRPr="008D033F">
        <w:rPr>
          <w:rStyle w:val="a3"/>
          <w:b/>
          <w:bCs/>
          <w:sz w:val="27"/>
        </w:rPr>
        <w:t>Ситайла Олександра Григоровича</w:t>
      </w:r>
      <w:r w:rsidR="00AE7271" w:rsidRPr="008D033F">
        <w:rPr>
          <w:rStyle w:val="a3"/>
          <w:sz w:val="27"/>
        </w:rPr>
        <w:t xml:space="preserve">, який діє на підставі Закону України «Про місцеве самоврядування в Україні», з однієї сторони, </w:t>
      </w:r>
      <w:r w:rsidRPr="008D033F">
        <w:rPr>
          <w:rStyle w:val="a3"/>
          <w:sz w:val="27"/>
        </w:rPr>
        <w:t xml:space="preserve">і </w:t>
      </w:r>
      <w:r w:rsidR="00AE7271" w:rsidRPr="008D033F">
        <w:rPr>
          <w:rStyle w:val="a3"/>
          <w:sz w:val="27"/>
        </w:rPr>
        <w:t>(далі – Керуюча</w:t>
      </w:r>
      <w:r w:rsidR="008D033F">
        <w:rPr>
          <w:rStyle w:val="a3"/>
          <w:sz w:val="27"/>
        </w:rPr>
        <w:t xml:space="preserve"> </w:t>
      </w:r>
      <w:r w:rsidR="00AE7271" w:rsidRPr="008D033F">
        <w:rPr>
          <w:rStyle w:val="a3"/>
          <w:sz w:val="27"/>
        </w:rPr>
        <w:t>компанія) в особі директора</w:t>
      </w:r>
      <w:r w:rsidR="00AE7271" w:rsidRPr="008D033F">
        <w:rPr>
          <w:rStyle w:val="a3"/>
          <w:sz w:val="27"/>
        </w:rPr>
        <w:tab/>
        <w:t xml:space="preserve"> , який діє на</w:t>
      </w:r>
    </w:p>
    <w:p w:rsidR="00DC3DBA" w:rsidRPr="008D033F" w:rsidRDefault="00AE7271" w:rsidP="008D033F">
      <w:pPr>
        <w:pStyle w:val="1"/>
        <w:tabs>
          <w:tab w:val="left" w:pos="4070"/>
          <w:tab w:val="left" w:leader="underscore" w:pos="6034"/>
          <w:tab w:val="left" w:leader="underscore" w:pos="8112"/>
          <w:tab w:val="left" w:leader="underscore" w:pos="9398"/>
        </w:tabs>
        <w:spacing w:after="0"/>
        <w:jc w:val="both"/>
        <w:rPr>
          <w:rStyle w:val="a3"/>
          <w:sz w:val="27"/>
        </w:rPr>
      </w:pPr>
      <w:r w:rsidRPr="008D033F">
        <w:rPr>
          <w:rStyle w:val="a3"/>
          <w:sz w:val="27"/>
        </w:rPr>
        <w:t>підставі Статуту підприємства, з іншої сторони, на підставі рішен</w:t>
      </w:r>
      <w:r w:rsidR="009F0319" w:rsidRPr="008D033F">
        <w:rPr>
          <w:rStyle w:val="a3"/>
          <w:sz w:val="27"/>
        </w:rPr>
        <w:t>ь</w:t>
      </w:r>
      <w:r w:rsidR="008D033F">
        <w:rPr>
          <w:rStyle w:val="a3"/>
          <w:sz w:val="27"/>
        </w:rPr>
        <w:t xml:space="preserve"> </w:t>
      </w:r>
      <w:r w:rsidR="00810FC4" w:rsidRPr="008D033F">
        <w:rPr>
          <w:rStyle w:val="a3"/>
          <w:sz w:val="27"/>
        </w:rPr>
        <w:t>Малинської</w:t>
      </w:r>
      <w:r w:rsidRPr="008D033F">
        <w:rPr>
          <w:rStyle w:val="a3"/>
          <w:sz w:val="27"/>
        </w:rPr>
        <w:t xml:space="preserve"> міської ради </w:t>
      </w:r>
      <w:r w:rsidR="00810FC4" w:rsidRPr="008D033F">
        <w:rPr>
          <w:rStyle w:val="a3"/>
          <w:sz w:val="27"/>
        </w:rPr>
        <w:t xml:space="preserve">Житомирської </w:t>
      </w:r>
      <w:r w:rsidRPr="008D033F">
        <w:rPr>
          <w:rStyle w:val="a3"/>
          <w:sz w:val="27"/>
        </w:rPr>
        <w:t xml:space="preserve">області </w:t>
      </w:r>
      <w:r w:rsidR="009F0319" w:rsidRPr="008D033F">
        <w:rPr>
          <w:rStyle w:val="a3"/>
          <w:sz w:val="27"/>
        </w:rPr>
        <w:t xml:space="preserve"> № 436 від 30.08.2021 року «Про створення індустріального парку «Малин-Захід» та затвердження Концепції індустріального парку»</w:t>
      </w:r>
      <w:r w:rsidR="009F0319" w:rsidRPr="008D033F">
        <w:rPr>
          <w:sz w:val="27"/>
        </w:rPr>
        <w:t xml:space="preserve"> та </w:t>
      </w:r>
      <w:r w:rsidRPr="008D033F">
        <w:rPr>
          <w:rStyle w:val="a3"/>
          <w:sz w:val="27"/>
        </w:rPr>
        <w:t xml:space="preserve">від </w:t>
      </w:r>
      <w:r w:rsidR="00810FC4" w:rsidRPr="008D033F">
        <w:rPr>
          <w:rStyle w:val="a3"/>
          <w:sz w:val="27"/>
        </w:rPr>
        <w:t>23 лютого 2022 року № 621</w:t>
      </w:r>
      <w:r w:rsidR="009F0319" w:rsidRPr="008D033F">
        <w:rPr>
          <w:rStyle w:val="a3"/>
          <w:sz w:val="27"/>
        </w:rPr>
        <w:t>«</w:t>
      </w:r>
      <w:r w:rsidRPr="008D033F">
        <w:rPr>
          <w:rStyle w:val="a3"/>
          <w:sz w:val="27"/>
        </w:rPr>
        <w:t>Про</w:t>
      </w:r>
      <w:r w:rsidR="00810FC4" w:rsidRPr="008D033F">
        <w:rPr>
          <w:rStyle w:val="a3"/>
          <w:sz w:val="27"/>
        </w:rPr>
        <w:t xml:space="preserve"> внесення змін до рішення № 436 від 30.08.2021 року «Про створення індустріального парку «Малин-Захід» та затвердження Концепції індустріального парку»</w:t>
      </w:r>
      <w:r w:rsidR="008D033F">
        <w:rPr>
          <w:rStyle w:val="a3"/>
          <w:sz w:val="27"/>
        </w:rPr>
        <w:t xml:space="preserve"> </w:t>
      </w:r>
      <w:r w:rsidRPr="008D033F">
        <w:rPr>
          <w:rStyle w:val="a3"/>
          <w:sz w:val="27"/>
        </w:rPr>
        <w:t>уклали цей договір про наступне:</w:t>
      </w:r>
    </w:p>
    <w:p w:rsidR="00795451" w:rsidRPr="008D033F" w:rsidRDefault="00795451" w:rsidP="008D033F">
      <w:pPr>
        <w:pStyle w:val="1"/>
        <w:tabs>
          <w:tab w:val="left" w:pos="4070"/>
          <w:tab w:val="left" w:leader="underscore" w:pos="6034"/>
          <w:tab w:val="left" w:leader="underscore" w:pos="8112"/>
          <w:tab w:val="left" w:leader="underscore" w:pos="9398"/>
        </w:tabs>
        <w:spacing w:after="0"/>
        <w:jc w:val="both"/>
        <w:rPr>
          <w:sz w:val="27"/>
        </w:rPr>
      </w:pPr>
    </w:p>
    <w:p w:rsidR="00DC3DBA" w:rsidRPr="008D033F" w:rsidRDefault="00AE7271" w:rsidP="008D033F">
      <w:pPr>
        <w:pStyle w:val="22"/>
        <w:keepNext/>
        <w:keepLines/>
        <w:numPr>
          <w:ilvl w:val="0"/>
          <w:numId w:val="6"/>
        </w:numPr>
        <w:tabs>
          <w:tab w:val="left" w:pos="292"/>
        </w:tabs>
        <w:spacing w:after="0"/>
        <w:jc w:val="center"/>
        <w:rPr>
          <w:sz w:val="27"/>
        </w:rPr>
      </w:pPr>
      <w:bookmarkStart w:id="3" w:name="bookmark5"/>
      <w:r w:rsidRPr="008D033F">
        <w:rPr>
          <w:rStyle w:val="21"/>
          <w:b/>
          <w:bCs/>
          <w:sz w:val="27"/>
        </w:rPr>
        <w:t>Предмет договору</w:t>
      </w:r>
      <w:bookmarkEnd w:id="3"/>
    </w:p>
    <w:p w:rsidR="00DC3DBA" w:rsidRPr="008D033F" w:rsidRDefault="00AE7271" w:rsidP="008D033F">
      <w:pPr>
        <w:pStyle w:val="1"/>
        <w:numPr>
          <w:ilvl w:val="1"/>
          <w:numId w:val="6"/>
        </w:numPr>
        <w:tabs>
          <w:tab w:val="left" w:pos="465"/>
        </w:tabs>
        <w:spacing w:after="0"/>
        <w:jc w:val="both"/>
        <w:rPr>
          <w:sz w:val="27"/>
        </w:rPr>
      </w:pPr>
      <w:r w:rsidRPr="008D033F">
        <w:rPr>
          <w:rStyle w:val="a3"/>
          <w:sz w:val="27"/>
        </w:rPr>
        <w:t>Керуюча компанія відповідно до умов цього договору, бізнес-плану та концепції індустріального парку зобов'язується виконувати комплекс робіт і послуг з підготовки земельних ділянок, а також проектування, будівництва, реконструкції, ремонту та облаштування об'єктів інженерно-транспортної інфраструктури чи інших об'єктів з метою створення належних умов для здійснення учасниками господарської діяльності та забезпечувати функціонування індустріального парку.</w:t>
      </w:r>
    </w:p>
    <w:p w:rsidR="00DC3DBA" w:rsidRPr="008D033F" w:rsidRDefault="00AE7271" w:rsidP="008D033F">
      <w:pPr>
        <w:pStyle w:val="1"/>
        <w:numPr>
          <w:ilvl w:val="1"/>
          <w:numId w:val="6"/>
        </w:numPr>
        <w:tabs>
          <w:tab w:val="left" w:pos="465"/>
        </w:tabs>
        <w:spacing w:after="0"/>
        <w:jc w:val="both"/>
        <w:rPr>
          <w:sz w:val="27"/>
        </w:rPr>
      </w:pPr>
      <w:r w:rsidRPr="008D033F">
        <w:rPr>
          <w:rStyle w:val="a3"/>
          <w:sz w:val="27"/>
        </w:rPr>
        <w:t>Ініціатор зобов'язується для виконання Керуючою компанією своїх обов'язків за цим договором здійснювати комплекс заходів з оформлення земельних відносин, вирішення питань підключення до зовнішніх інженерних мереж, залучення учасників індустріального парку.</w:t>
      </w:r>
    </w:p>
    <w:p w:rsidR="00DC3DBA" w:rsidRPr="008D033F" w:rsidRDefault="00AE7271" w:rsidP="008D033F">
      <w:pPr>
        <w:pStyle w:val="1"/>
        <w:numPr>
          <w:ilvl w:val="1"/>
          <w:numId w:val="6"/>
        </w:numPr>
        <w:tabs>
          <w:tab w:val="left" w:pos="470"/>
        </w:tabs>
        <w:spacing w:after="0"/>
        <w:jc w:val="both"/>
        <w:rPr>
          <w:sz w:val="27"/>
        </w:rPr>
      </w:pPr>
      <w:r w:rsidRPr="008D033F">
        <w:rPr>
          <w:rStyle w:val="a3"/>
          <w:sz w:val="27"/>
        </w:rPr>
        <w:t>За цим договором створюється та забезпечується функціонування індустріального парку «</w:t>
      </w:r>
      <w:r w:rsidR="009F0319" w:rsidRPr="008D033F">
        <w:rPr>
          <w:rStyle w:val="a3"/>
          <w:sz w:val="27"/>
        </w:rPr>
        <w:t>Малин-Захід</w:t>
      </w:r>
      <w:r w:rsidRPr="008D033F">
        <w:rPr>
          <w:rStyle w:val="a3"/>
          <w:sz w:val="27"/>
        </w:rPr>
        <w:t>», розташованого на земельній ділянці загальною площею 15 га.</w:t>
      </w:r>
    </w:p>
    <w:p w:rsidR="00DC3DBA" w:rsidRPr="008D033F" w:rsidRDefault="00AE7271" w:rsidP="008D033F">
      <w:pPr>
        <w:pStyle w:val="1"/>
        <w:numPr>
          <w:ilvl w:val="1"/>
          <w:numId w:val="6"/>
        </w:numPr>
        <w:tabs>
          <w:tab w:val="left" w:pos="470"/>
        </w:tabs>
        <w:spacing w:after="0"/>
        <w:jc w:val="both"/>
        <w:rPr>
          <w:sz w:val="27"/>
        </w:rPr>
      </w:pPr>
      <w:r w:rsidRPr="008D033F">
        <w:rPr>
          <w:rStyle w:val="a3"/>
          <w:sz w:val="27"/>
        </w:rPr>
        <w:t>Земельна ділянка площею 15га розташована по вул.</w:t>
      </w:r>
      <w:r w:rsidR="009D1664" w:rsidRPr="008D033F">
        <w:rPr>
          <w:rStyle w:val="a3"/>
          <w:sz w:val="27"/>
        </w:rPr>
        <w:t xml:space="preserve"> Романенка, 99</w:t>
      </w:r>
      <w:r w:rsidRPr="008D033F">
        <w:rPr>
          <w:rStyle w:val="a3"/>
          <w:sz w:val="27"/>
        </w:rPr>
        <w:t xml:space="preserve"> (біля автомобільного шляху міжнародного значення М</w:t>
      </w:r>
      <w:r w:rsidR="009D1664" w:rsidRPr="008D033F">
        <w:rPr>
          <w:rStyle w:val="a3"/>
          <w:sz w:val="27"/>
        </w:rPr>
        <w:t>-07 Київ-Ковель-Ягодин</w:t>
      </w:r>
      <w:r w:rsidRPr="008D033F">
        <w:rPr>
          <w:rStyle w:val="a3"/>
          <w:sz w:val="27"/>
        </w:rPr>
        <w:t>) в м.</w:t>
      </w:r>
      <w:r w:rsidR="009D1664" w:rsidRPr="008D033F">
        <w:rPr>
          <w:rStyle w:val="a3"/>
          <w:sz w:val="27"/>
        </w:rPr>
        <w:t xml:space="preserve"> </w:t>
      </w:r>
      <w:proofErr w:type="spellStart"/>
      <w:r w:rsidR="009D1664" w:rsidRPr="008D033F">
        <w:rPr>
          <w:rStyle w:val="a3"/>
          <w:sz w:val="27"/>
        </w:rPr>
        <w:t>МалинЖитомирської</w:t>
      </w:r>
      <w:proofErr w:type="spellEnd"/>
      <w:r w:rsidRPr="008D033F">
        <w:rPr>
          <w:rStyle w:val="a3"/>
          <w:sz w:val="27"/>
        </w:rPr>
        <w:t xml:space="preserve"> області, кадастровий номер </w:t>
      </w:r>
      <w:r w:rsidR="009D1664" w:rsidRPr="008D033F">
        <w:rPr>
          <w:rStyle w:val="a3"/>
          <w:sz w:val="27"/>
        </w:rPr>
        <w:t>1810900000:01:001:0018</w:t>
      </w:r>
      <w:r w:rsidRPr="008D033F">
        <w:rPr>
          <w:rStyle w:val="a3"/>
          <w:sz w:val="27"/>
        </w:rPr>
        <w:t>, з викопіюванням з кадастрової карти (плану) щодо місця їх розташування.</w:t>
      </w:r>
    </w:p>
    <w:p w:rsidR="00DC3DBA" w:rsidRPr="008D033F" w:rsidRDefault="00AE7271" w:rsidP="008D033F">
      <w:pPr>
        <w:pStyle w:val="1"/>
        <w:numPr>
          <w:ilvl w:val="1"/>
          <w:numId w:val="6"/>
        </w:numPr>
        <w:tabs>
          <w:tab w:val="left" w:pos="446"/>
        </w:tabs>
        <w:spacing w:after="0"/>
        <w:rPr>
          <w:sz w:val="27"/>
        </w:rPr>
      </w:pPr>
      <w:r w:rsidRPr="008D033F">
        <w:rPr>
          <w:rStyle w:val="a3"/>
          <w:sz w:val="27"/>
        </w:rPr>
        <w:t>Термін, на який створюється індустріальний парк – 30 років.</w:t>
      </w:r>
    </w:p>
    <w:p w:rsidR="00DC3DBA" w:rsidRPr="008D033F" w:rsidRDefault="00AE7271" w:rsidP="008D033F">
      <w:pPr>
        <w:pStyle w:val="22"/>
        <w:keepNext/>
        <w:keepLines/>
        <w:numPr>
          <w:ilvl w:val="0"/>
          <w:numId w:val="6"/>
        </w:numPr>
        <w:tabs>
          <w:tab w:val="left" w:pos="306"/>
        </w:tabs>
        <w:spacing w:after="0"/>
        <w:jc w:val="center"/>
        <w:rPr>
          <w:sz w:val="27"/>
        </w:rPr>
      </w:pPr>
      <w:bookmarkStart w:id="4" w:name="bookmark7"/>
      <w:r w:rsidRPr="008D033F">
        <w:rPr>
          <w:rStyle w:val="21"/>
          <w:b/>
          <w:bCs/>
          <w:sz w:val="27"/>
        </w:rPr>
        <w:t>Порядок виконання договору</w:t>
      </w:r>
      <w:bookmarkEnd w:id="4"/>
    </w:p>
    <w:p w:rsidR="00DC3DBA" w:rsidRPr="008D033F" w:rsidRDefault="00AE7271" w:rsidP="008D033F">
      <w:pPr>
        <w:pStyle w:val="1"/>
        <w:numPr>
          <w:ilvl w:val="1"/>
          <w:numId w:val="6"/>
        </w:numPr>
        <w:tabs>
          <w:tab w:val="left" w:pos="465"/>
        </w:tabs>
        <w:spacing w:after="0"/>
        <w:rPr>
          <w:sz w:val="27"/>
        </w:rPr>
      </w:pPr>
      <w:r w:rsidRPr="008D033F">
        <w:rPr>
          <w:rStyle w:val="a3"/>
          <w:sz w:val="27"/>
        </w:rPr>
        <w:t>Облаштування індустріального парку.</w:t>
      </w:r>
    </w:p>
    <w:p w:rsidR="00DC3DBA" w:rsidRPr="008D033F" w:rsidRDefault="00AE7271" w:rsidP="008D033F">
      <w:pPr>
        <w:pStyle w:val="1"/>
        <w:numPr>
          <w:ilvl w:val="2"/>
          <w:numId w:val="6"/>
        </w:numPr>
        <w:tabs>
          <w:tab w:val="left" w:pos="585"/>
        </w:tabs>
        <w:spacing w:after="0"/>
        <w:rPr>
          <w:sz w:val="27"/>
        </w:rPr>
      </w:pPr>
      <w:r w:rsidRPr="008D033F">
        <w:rPr>
          <w:rStyle w:val="a3"/>
          <w:sz w:val="27"/>
        </w:rPr>
        <w:t>В межах індустріального парку розміщуються підприємства у сфері:</w:t>
      </w:r>
    </w:p>
    <w:p w:rsidR="00316B5A" w:rsidRPr="008D033F" w:rsidRDefault="00316B5A" w:rsidP="008D033F">
      <w:pPr>
        <w:pStyle w:val="1"/>
        <w:numPr>
          <w:ilvl w:val="0"/>
          <w:numId w:val="7"/>
        </w:numPr>
        <w:tabs>
          <w:tab w:val="left" w:pos="480"/>
        </w:tabs>
        <w:spacing w:after="0"/>
        <w:ind w:firstLine="240"/>
        <w:rPr>
          <w:rStyle w:val="a3"/>
          <w:sz w:val="27"/>
        </w:rPr>
      </w:pPr>
      <w:r w:rsidRPr="008D033F">
        <w:rPr>
          <w:rStyle w:val="a3"/>
          <w:sz w:val="27"/>
        </w:rPr>
        <w:t>Машинобудування</w:t>
      </w:r>
    </w:p>
    <w:p w:rsidR="00316B5A" w:rsidRPr="008D033F" w:rsidRDefault="00316B5A" w:rsidP="008D033F">
      <w:pPr>
        <w:pStyle w:val="1"/>
        <w:numPr>
          <w:ilvl w:val="0"/>
          <w:numId w:val="7"/>
        </w:numPr>
        <w:tabs>
          <w:tab w:val="left" w:pos="480"/>
        </w:tabs>
        <w:spacing w:after="0"/>
        <w:ind w:firstLine="240"/>
        <w:rPr>
          <w:rStyle w:val="a3"/>
          <w:sz w:val="27"/>
        </w:rPr>
      </w:pPr>
      <w:r w:rsidRPr="008D033F">
        <w:rPr>
          <w:rStyle w:val="a3"/>
          <w:sz w:val="27"/>
        </w:rPr>
        <w:t xml:space="preserve">Легка промисловість </w:t>
      </w:r>
    </w:p>
    <w:p w:rsidR="00316B5A" w:rsidRPr="008D033F" w:rsidRDefault="00316B5A" w:rsidP="008D033F">
      <w:pPr>
        <w:pStyle w:val="1"/>
        <w:numPr>
          <w:ilvl w:val="0"/>
          <w:numId w:val="7"/>
        </w:numPr>
        <w:tabs>
          <w:tab w:val="left" w:pos="480"/>
        </w:tabs>
        <w:spacing w:after="0"/>
        <w:ind w:firstLine="240"/>
        <w:rPr>
          <w:rStyle w:val="a3"/>
          <w:sz w:val="27"/>
        </w:rPr>
      </w:pPr>
      <w:r w:rsidRPr="008D033F">
        <w:rPr>
          <w:rStyle w:val="a3"/>
          <w:sz w:val="27"/>
        </w:rPr>
        <w:lastRenderedPageBreak/>
        <w:t xml:space="preserve">Обробка деревини </w:t>
      </w:r>
    </w:p>
    <w:p w:rsidR="00316B5A" w:rsidRPr="008D033F" w:rsidRDefault="00316B5A" w:rsidP="008D033F">
      <w:pPr>
        <w:pStyle w:val="1"/>
        <w:numPr>
          <w:ilvl w:val="0"/>
          <w:numId w:val="7"/>
        </w:numPr>
        <w:tabs>
          <w:tab w:val="left" w:pos="480"/>
        </w:tabs>
        <w:spacing w:after="0"/>
        <w:ind w:firstLine="240"/>
        <w:rPr>
          <w:rStyle w:val="a3"/>
          <w:sz w:val="27"/>
        </w:rPr>
      </w:pPr>
      <w:r w:rsidRPr="008D033F">
        <w:rPr>
          <w:rStyle w:val="a3"/>
          <w:sz w:val="27"/>
        </w:rPr>
        <w:t xml:space="preserve">Харчова промисловість </w:t>
      </w:r>
    </w:p>
    <w:p w:rsidR="00B064BF" w:rsidRPr="008D033F" w:rsidRDefault="00B064BF" w:rsidP="008D033F">
      <w:pPr>
        <w:pStyle w:val="1"/>
        <w:numPr>
          <w:ilvl w:val="0"/>
          <w:numId w:val="7"/>
        </w:numPr>
        <w:tabs>
          <w:tab w:val="left" w:pos="480"/>
        </w:tabs>
        <w:spacing w:after="0"/>
        <w:ind w:firstLine="240"/>
        <w:rPr>
          <w:rStyle w:val="a3"/>
          <w:sz w:val="27"/>
        </w:rPr>
      </w:pPr>
      <w:r w:rsidRPr="008D033F">
        <w:rPr>
          <w:rStyle w:val="a3"/>
          <w:sz w:val="27"/>
          <w:lang w:val="en-US"/>
        </w:rPr>
        <w:t>IT</w:t>
      </w:r>
    </w:p>
    <w:p w:rsidR="00DC3DBA" w:rsidRPr="008D033F" w:rsidRDefault="00AE7271" w:rsidP="008D033F">
      <w:pPr>
        <w:pStyle w:val="a5"/>
        <w:numPr>
          <w:ilvl w:val="2"/>
          <w:numId w:val="6"/>
        </w:numPr>
        <w:rPr>
          <w:rStyle w:val="a4"/>
          <w:sz w:val="27"/>
        </w:rPr>
      </w:pPr>
      <w:r w:rsidRPr="008D033F">
        <w:rPr>
          <w:rStyle w:val="a4"/>
          <w:sz w:val="27"/>
        </w:rPr>
        <w:t>Розвиток індустріального парку здійснюватиметься в 3 етапи.</w:t>
      </w:r>
    </w:p>
    <w:tbl>
      <w:tblPr>
        <w:tblpPr w:leftFromText="180" w:rightFromText="180" w:vertAnchor="text" w:horzAnchor="margin" w:tblpY="65"/>
        <w:tblOverlap w:val="never"/>
        <w:tblW w:w="9649" w:type="dxa"/>
        <w:tblLayout w:type="fixed"/>
        <w:tblCellMar>
          <w:left w:w="10" w:type="dxa"/>
          <w:right w:w="10" w:type="dxa"/>
        </w:tblCellMar>
        <w:tblLook w:val="04A0" w:firstRow="1" w:lastRow="0" w:firstColumn="1" w:lastColumn="0" w:noHBand="0" w:noVBand="1"/>
      </w:tblPr>
      <w:tblGrid>
        <w:gridCol w:w="3427"/>
        <w:gridCol w:w="6222"/>
      </w:tblGrid>
      <w:tr w:rsidR="008D033F" w:rsidRPr="008D033F" w:rsidTr="008D033F">
        <w:trPr>
          <w:trHeight w:hRule="exact" w:val="485"/>
        </w:trPr>
        <w:tc>
          <w:tcPr>
            <w:tcW w:w="3427" w:type="dxa"/>
            <w:tcBorders>
              <w:top w:val="single" w:sz="4" w:space="0" w:color="auto"/>
              <w:left w:val="single" w:sz="4" w:space="0" w:color="auto"/>
              <w:bottom w:val="single" w:sz="4" w:space="0" w:color="auto"/>
            </w:tcBorders>
            <w:shd w:val="clear" w:color="auto" w:fill="auto"/>
          </w:tcPr>
          <w:p w:rsidR="008D033F" w:rsidRPr="008D033F" w:rsidRDefault="008D033F" w:rsidP="008D033F">
            <w:pPr>
              <w:pStyle w:val="a7"/>
              <w:rPr>
                <w:sz w:val="27"/>
              </w:rPr>
            </w:pPr>
            <w:r w:rsidRPr="008D033F">
              <w:rPr>
                <w:rStyle w:val="a6"/>
                <w:b/>
                <w:bCs/>
                <w:sz w:val="27"/>
              </w:rPr>
              <w:t>Етап</w:t>
            </w:r>
          </w:p>
        </w:tc>
        <w:tc>
          <w:tcPr>
            <w:tcW w:w="6222" w:type="dxa"/>
            <w:tcBorders>
              <w:top w:val="single" w:sz="4" w:space="0" w:color="auto"/>
              <w:left w:val="single" w:sz="4" w:space="0" w:color="auto"/>
              <w:bottom w:val="single" w:sz="4" w:space="0" w:color="auto"/>
              <w:right w:val="single" w:sz="4" w:space="0" w:color="auto"/>
            </w:tcBorders>
            <w:shd w:val="clear" w:color="auto" w:fill="auto"/>
          </w:tcPr>
          <w:p w:rsidR="008D033F" w:rsidRPr="008D033F" w:rsidRDefault="008D033F" w:rsidP="008D033F">
            <w:pPr>
              <w:pStyle w:val="a7"/>
              <w:rPr>
                <w:sz w:val="27"/>
              </w:rPr>
            </w:pPr>
            <w:r w:rsidRPr="008D033F">
              <w:rPr>
                <w:rStyle w:val="a6"/>
                <w:b/>
                <w:bCs/>
                <w:sz w:val="27"/>
              </w:rPr>
              <w:t>Завдання</w:t>
            </w:r>
          </w:p>
        </w:tc>
      </w:tr>
      <w:tr w:rsidR="008D033F" w:rsidRPr="008D033F" w:rsidTr="008D033F">
        <w:trPr>
          <w:trHeight w:hRule="exact" w:val="3929"/>
        </w:trPr>
        <w:tc>
          <w:tcPr>
            <w:tcW w:w="3427" w:type="dxa"/>
            <w:tcBorders>
              <w:top w:val="single" w:sz="4" w:space="0" w:color="auto"/>
              <w:left w:val="single" w:sz="4" w:space="0" w:color="auto"/>
            </w:tcBorders>
            <w:shd w:val="clear" w:color="auto" w:fill="auto"/>
          </w:tcPr>
          <w:p w:rsidR="008D033F" w:rsidRPr="008D033F" w:rsidRDefault="008D033F" w:rsidP="008D033F">
            <w:pPr>
              <w:pStyle w:val="a7"/>
              <w:rPr>
                <w:rStyle w:val="a6"/>
                <w:b/>
                <w:bCs/>
                <w:sz w:val="27"/>
              </w:rPr>
            </w:pPr>
            <w:r w:rsidRPr="008D033F">
              <w:rPr>
                <w:rStyle w:val="a6"/>
                <w:b/>
                <w:bCs/>
                <w:sz w:val="27"/>
              </w:rPr>
              <w:t>Етап 1</w:t>
            </w:r>
          </w:p>
          <w:p w:rsidR="008D033F" w:rsidRPr="008D033F" w:rsidRDefault="008D033F" w:rsidP="008D033F">
            <w:pPr>
              <w:pStyle w:val="a7"/>
              <w:rPr>
                <w:sz w:val="27"/>
              </w:rPr>
            </w:pPr>
            <w:r w:rsidRPr="008D033F">
              <w:rPr>
                <w:rStyle w:val="a6"/>
                <w:b/>
                <w:bCs/>
                <w:sz w:val="27"/>
              </w:rPr>
              <w:t xml:space="preserve"> 2025 -2026 роки</w:t>
            </w:r>
          </w:p>
        </w:tc>
        <w:tc>
          <w:tcPr>
            <w:tcW w:w="6222" w:type="dxa"/>
            <w:tcBorders>
              <w:top w:val="single" w:sz="4" w:space="0" w:color="auto"/>
              <w:left w:val="single" w:sz="4" w:space="0" w:color="auto"/>
              <w:right w:val="single" w:sz="4" w:space="0" w:color="auto"/>
            </w:tcBorders>
            <w:shd w:val="clear" w:color="auto" w:fill="auto"/>
          </w:tcPr>
          <w:p w:rsidR="008D033F" w:rsidRPr="008D033F" w:rsidRDefault="008D033F" w:rsidP="008D033F">
            <w:pPr>
              <w:pStyle w:val="a7"/>
              <w:numPr>
                <w:ilvl w:val="0"/>
                <w:numId w:val="8"/>
              </w:numPr>
              <w:tabs>
                <w:tab w:val="left" w:pos="216"/>
              </w:tabs>
              <w:rPr>
                <w:sz w:val="27"/>
              </w:rPr>
            </w:pPr>
            <w:r w:rsidRPr="008D033F">
              <w:rPr>
                <w:rStyle w:val="a6"/>
                <w:sz w:val="27"/>
              </w:rPr>
              <w:t>Укладання договору оренди земельної ділянки індустріального парку.</w:t>
            </w:r>
          </w:p>
          <w:p w:rsidR="008D033F" w:rsidRPr="008D033F" w:rsidRDefault="008D033F" w:rsidP="008D033F">
            <w:pPr>
              <w:pStyle w:val="a7"/>
              <w:numPr>
                <w:ilvl w:val="0"/>
                <w:numId w:val="8"/>
              </w:numPr>
              <w:tabs>
                <w:tab w:val="left" w:pos="216"/>
              </w:tabs>
              <w:rPr>
                <w:sz w:val="27"/>
              </w:rPr>
            </w:pPr>
            <w:r w:rsidRPr="008D033F">
              <w:rPr>
                <w:rStyle w:val="a6"/>
                <w:sz w:val="27"/>
              </w:rPr>
              <w:t>Розробка проектно-кошторисної документації, облаштування індустріального парку інженерними мережами.</w:t>
            </w:r>
          </w:p>
          <w:p w:rsidR="008D033F" w:rsidRPr="008D033F" w:rsidRDefault="008D033F" w:rsidP="008D033F">
            <w:pPr>
              <w:pStyle w:val="a7"/>
              <w:numPr>
                <w:ilvl w:val="0"/>
                <w:numId w:val="8"/>
              </w:numPr>
              <w:tabs>
                <w:tab w:val="left" w:pos="216"/>
              </w:tabs>
              <w:rPr>
                <w:sz w:val="27"/>
              </w:rPr>
            </w:pPr>
            <w:r w:rsidRPr="008D033F">
              <w:rPr>
                <w:rStyle w:val="a6"/>
                <w:sz w:val="27"/>
              </w:rPr>
              <w:t>Підведення інженерних мереж та прокладання під’їзної дороги.</w:t>
            </w:r>
          </w:p>
          <w:p w:rsidR="008D033F" w:rsidRPr="008D033F" w:rsidRDefault="008D033F" w:rsidP="008D033F">
            <w:pPr>
              <w:pStyle w:val="a7"/>
              <w:numPr>
                <w:ilvl w:val="0"/>
                <w:numId w:val="8"/>
              </w:numPr>
              <w:tabs>
                <w:tab w:val="left" w:pos="216"/>
              </w:tabs>
              <w:rPr>
                <w:sz w:val="27"/>
              </w:rPr>
            </w:pPr>
            <w:r w:rsidRPr="008D033F">
              <w:rPr>
                <w:rStyle w:val="a6"/>
                <w:sz w:val="27"/>
              </w:rPr>
              <w:t xml:space="preserve">Пошук і визначення «якірного» інвестора (вітчизняна або іноземна компанія, виробництво якої визначає основні напрями діяльності в межах індустріального парку) для будівництва виробничих </w:t>
            </w:r>
            <w:proofErr w:type="spellStart"/>
            <w:r w:rsidRPr="008D033F">
              <w:rPr>
                <w:rStyle w:val="a6"/>
                <w:sz w:val="27"/>
              </w:rPr>
              <w:t>потужностей</w:t>
            </w:r>
            <w:proofErr w:type="spellEnd"/>
            <w:r w:rsidRPr="008D033F">
              <w:rPr>
                <w:rStyle w:val="a6"/>
                <w:sz w:val="27"/>
              </w:rPr>
              <w:t>.</w:t>
            </w:r>
          </w:p>
        </w:tc>
      </w:tr>
      <w:tr w:rsidR="008D033F" w:rsidRPr="008D033F" w:rsidTr="008D033F">
        <w:trPr>
          <w:trHeight w:hRule="exact" w:val="2694"/>
        </w:trPr>
        <w:tc>
          <w:tcPr>
            <w:tcW w:w="3427" w:type="dxa"/>
            <w:tcBorders>
              <w:top w:val="single" w:sz="4" w:space="0" w:color="auto"/>
              <w:left w:val="single" w:sz="4" w:space="0" w:color="auto"/>
            </w:tcBorders>
            <w:shd w:val="clear" w:color="auto" w:fill="auto"/>
          </w:tcPr>
          <w:p w:rsidR="008D033F" w:rsidRPr="008D033F" w:rsidRDefault="008D033F" w:rsidP="008D033F">
            <w:pPr>
              <w:pStyle w:val="a7"/>
              <w:rPr>
                <w:rStyle w:val="a6"/>
                <w:b/>
                <w:bCs/>
                <w:sz w:val="27"/>
              </w:rPr>
            </w:pPr>
            <w:r w:rsidRPr="008D033F">
              <w:rPr>
                <w:rStyle w:val="a6"/>
                <w:b/>
                <w:bCs/>
                <w:sz w:val="27"/>
              </w:rPr>
              <w:t xml:space="preserve">Етап 2 </w:t>
            </w:r>
          </w:p>
          <w:p w:rsidR="008D033F" w:rsidRPr="008D033F" w:rsidRDefault="008D033F" w:rsidP="008D033F">
            <w:pPr>
              <w:pStyle w:val="a7"/>
              <w:rPr>
                <w:sz w:val="27"/>
              </w:rPr>
            </w:pPr>
            <w:r w:rsidRPr="008D033F">
              <w:rPr>
                <w:rStyle w:val="a6"/>
                <w:b/>
                <w:bCs/>
                <w:sz w:val="27"/>
              </w:rPr>
              <w:t>2025 - 2026 роки</w:t>
            </w:r>
          </w:p>
        </w:tc>
        <w:tc>
          <w:tcPr>
            <w:tcW w:w="6222" w:type="dxa"/>
            <w:tcBorders>
              <w:top w:val="single" w:sz="4" w:space="0" w:color="auto"/>
              <w:left w:val="single" w:sz="4" w:space="0" w:color="auto"/>
              <w:right w:val="single" w:sz="4" w:space="0" w:color="auto"/>
            </w:tcBorders>
            <w:shd w:val="clear" w:color="auto" w:fill="auto"/>
          </w:tcPr>
          <w:p w:rsidR="008D033F" w:rsidRPr="008D033F" w:rsidRDefault="008D033F" w:rsidP="008D033F">
            <w:pPr>
              <w:pStyle w:val="a7"/>
              <w:numPr>
                <w:ilvl w:val="0"/>
                <w:numId w:val="9"/>
              </w:numPr>
              <w:tabs>
                <w:tab w:val="left" w:pos="216"/>
              </w:tabs>
              <w:rPr>
                <w:sz w:val="27"/>
              </w:rPr>
            </w:pPr>
            <w:r w:rsidRPr="008D033F">
              <w:rPr>
                <w:rStyle w:val="a6"/>
                <w:sz w:val="27"/>
              </w:rPr>
              <w:t>Залучення учасників індустріального парку для будівництва супутніх підприємств легкої, машинобудівної, хімічної промисловості.</w:t>
            </w:r>
          </w:p>
          <w:p w:rsidR="008D033F" w:rsidRPr="008D033F" w:rsidRDefault="008D033F" w:rsidP="008D033F">
            <w:pPr>
              <w:pStyle w:val="a7"/>
              <w:numPr>
                <w:ilvl w:val="0"/>
                <w:numId w:val="9"/>
              </w:numPr>
              <w:tabs>
                <w:tab w:val="left" w:pos="216"/>
              </w:tabs>
              <w:rPr>
                <w:sz w:val="27"/>
              </w:rPr>
            </w:pPr>
            <w:r w:rsidRPr="008D033F">
              <w:rPr>
                <w:rStyle w:val="a6"/>
                <w:sz w:val="27"/>
              </w:rPr>
              <w:t>Планування та будівництво логістичних об’єктів, необхідних для виробничої діяльності.</w:t>
            </w:r>
          </w:p>
          <w:p w:rsidR="008D033F" w:rsidRPr="008D033F" w:rsidRDefault="008D033F" w:rsidP="008D033F">
            <w:pPr>
              <w:pStyle w:val="a7"/>
              <w:numPr>
                <w:ilvl w:val="0"/>
                <w:numId w:val="9"/>
              </w:numPr>
              <w:tabs>
                <w:tab w:val="left" w:pos="216"/>
              </w:tabs>
              <w:rPr>
                <w:sz w:val="27"/>
              </w:rPr>
            </w:pPr>
            <w:r w:rsidRPr="008D033F">
              <w:rPr>
                <w:rStyle w:val="a6"/>
                <w:sz w:val="27"/>
              </w:rPr>
              <w:t>Трасування внутрішньо майданчикових шляхів та прокладання інженерних мереж відповідно до потреб потенційних учасників.</w:t>
            </w:r>
          </w:p>
        </w:tc>
      </w:tr>
      <w:tr w:rsidR="008D033F" w:rsidRPr="008D033F" w:rsidTr="008D033F">
        <w:trPr>
          <w:trHeight w:hRule="exact" w:val="2251"/>
        </w:trPr>
        <w:tc>
          <w:tcPr>
            <w:tcW w:w="3427" w:type="dxa"/>
            <w:tcBorders>
              <w:top w:val="single" w:sz="4" w:space="0" w:color="auto"/>
              <w:left w:val="single" w:sz="4" w:space="0" w:color="auto"/>
              <w:bottom w:val="single" w:sz="4" w:space="0" w:color="auto"/>
            </w:tcBorders>
            <w:shd w:val="clear" w:color="auto" w:fill="auto"/>
          </w:tcPr>
          <w:p w:rsidR="008D033F" w:rsidRPr="008D033F" w:rsidRDefault="008D033F" w:rsidP="008D033F">
            <w:pPr>
              <w:pStyle w:val="a7"/>
              <w:rPr>
                <w:rStyle w:val="a6"/>
                <w:b/>
                <w:bCs/>
                <w:sz w:val="27"/>
              </w:rPr>
            </w:pPr>
            <w:r w:rsidRPr="008D033F">
              <w:rPr>
                <w:rStyle w:val="a6"/>
                <w:b/>
                <w:bCs/>
                <w:sz w:val="27"/>
              </w:rPr>
              <w:t xml:space="preserve">Етап 3 </w:t>
            </w:r>
          </w:p>
          <w:p w:rsidR="008D033F" w:rsidRPr="008D033F" w:rsidRDefault="008D033F" w:rsidP="008D033F">
            <w:pPr>
              <w:pStyle w:val="a7"/>
              <w:rPr>
                <w:sz w:val="27"/>
              </w:rPr>
            </w:pPr>
            <w:r w:rsidRPr="008D033F">
              <w:rPr>
                <w:rStyle w:val="a6"/>
                <w:b/>
                <w:bCs/>
                <w:sz w:val="27"/>
              </w:rPr>
              <w:t>2025 -2026 роки</w:t>
            </w:r>
          </w:p>
        </w:tc>
        <w:tc>
          <w:tcPr>
            <w:tcW w:w="6222" w:type="dxa"/>
            <w:tcBorders>
              <w:top w:val="single" w:sz="4" w:space="0" w:color="auto"/>
              <w:left w:val="single" w:sz="4" w:space="0" w:color="auto"/>
              <w:bottom w:val="single" w:sz="4" w:space="0" w:color="auto"/>
              <w:right w:val="single" w:sz="4" w:space="0" w:color="auto"/>
            </w:tcBorders>
            <w:shd w:val="clear" w:color="auto" w:fill="auto"/>
          </w:tcPr>
          <w:p w:rsidR="008D033F" w:rsidRPr="008D033F" w:rsidRDefault="008D033F" w:rsidP="008D033F">
            <w:pPr>
              <w:pStyle w:val="a7"/>
              <w:numPr>
                <w:ilvl w:val="0"/>
                <w:numId w:val="10"/>
              </w:numPr>
              <w:tabs>
                <w:tab w:val="left" w:pos="216"/>
              </w:tabs>
              <w:rPr>
                <w:sz w:val="27"/>
              </w:rPr>
            </w:pPr>
            <w:r w:rsidRPr="008D033F">
              <w:rPr>
                <w:rStyle w:val="a6"/>
                <w:sz w:val="27"/>
              </w:rPr>
              <w:t>Початок будівництва супутніх підприємств та введення їх в експлуатацію.</w:t>
            </w:r>
          </w:p>
          <w:p w:rsidR="008D033F" w:rsidRPr="008D033F" w:rsidRDefault="008D033F" w:rsidP="008D033F">
            <w:pPr>
              <w:pStyle w:val="a7"/>
              <w:numPr>
                <w:ilvl w:val="0"/>
                <w:numId w:val="10"/>
              </w:numPr>
              <w:tabs>
                <w:tab w:val="left" w:pos="216"/>
              </w:tabs>
              <w:rPr>
                <w:sz w:val="27"/>
              </w:rPr>
            </w:pPr>
            <w:r w:rsidRPr="008D033F">
              <w:rPr>
                <w:rStyle w:val="a6"/>
                <w:sz w:val="27"/>
              </w:rPr>
              <w:t>Залучення інших учасників індустріального парку.</w:t>
            </w:r>
          </w:p>
          <w:p w:rsidR="008D033F" w:rsidRPr="008D033F" w:rsidRDefault="008D033F" w:rsidP="008D033F">
            <w:pPr>
              <w:pStyle w:val="a7"/>
              <w:numPr>
                <w:ilvl w:val="0"/>
                <w:numId w:val="10"/>
              </w:numPr>
              <w:tabs>
                <w:tab w:val="left" w:pos="216"/>
              </w:tabs>
              <w:rPr>
                <w:sz w:val="27"/>
              </w:rPr>
            </w:pPr>
            <w:r w:rsidRPr="008D033F">
              <w:rPr>
                <w:rStyle w:val="a6"/>
                <w:sz w:val="27"/>
              </w:rPr>
              <w:t>Трасування внутрішньо майданчикових шляхів та прокладання інженерних мереж.</w:t>
            </w:r>
          </w:p>
        </w:tc>
      </w:tr>
    </w:tbl>
    <w:p w:rsidR="00795451" w:rsidRPr="008D033F" w:rsidRDefault="00795451" w:rsidP="008D033F">
      <w:pPr>
        <w:pStyle w:val="a5"/>
        <w:jc w:val="both"/>
        <w:rPr>
          <w:rStyle w:val="a4"/>
          <w:sz w:val="27"/>
        </w:rPr>
      </w:pPr>
    </w:p>
    <w:p w:rsidR="00DC3DBA" w:rsidRPr="008D033F" w:rsidRDefault="008D033F" w:rsidP="008D033F">
      <w:pPr>
        <w:pStyle w:val="a5"/>
        <w:jc w:val="both"/>
        <w:rPr>
          <w:sz w:val="27"/>
        </w:rPr>
      </w:pPr>
      <w:r>
        <w:rPr>
          <w:rStyle w:val="a4"/>
          <w:sz w:val="27"/>
        </w:rPr>
        <w:t xml:space="preserve">    </w:t>
      </w:r>
      <w:r w:rsidR="00850C27" w:rsidRPr="008D033F">
        <w:rPr>
          <w:rStyle w:val="a4"/>
          <w:sz w:val="27"/>
        </w:rPr>
        <w:t xml:space="preserve"> </w:t>
      </w:r>
      <w:r w:rsidR="00AE7271" w:rsidRPr="008D033F">
        <w:rPr>
          <w:rStyle w:val="a4"/>
          <w:sz w:val="27"/>
        </w:rPr>
        <w:t>На започаткування функціонування індустріального парку відводиться 24 місяці.</w:t>
      </w:r>
    </w:p>
    <w:p w:rsidR="00DC3DBA" w:rsidRPr="008D033F" w:rsidRDefault="00AE7271" w:rsidP="008D033F">
      <w:pPr>
        <w:pStyle w:val="1"/>
        <w:spacing w:after="0"/>
        <w:ind w:firstLine="440"/>
        <w:jc w:val="both"/>
        <w:rPr>
          <w:sz w:val="27"/>
        </w:rPr>
      </w:pPr>
      <w:r w:rsidRPr="008D033F">
        <w:rPr>
          <w:rStyle w:val="a3"/>
          <w:sz w:val="27"/>
        </w:rPr>
        <w:t>Керуюча компанія залишає за собою право вносити за погодженням з Ініціатором зміни до запропонованого плану зонування території з метою максимального забезпечення потреб потенційних резидентів індустріального парку.</w:t>
      </w:r>
    </w:p>
    <w:p w:rsidR="00DC3DBA" w:rsidRPr="008D033F" w:rsidRDefault="00AE7271" w:rsidP="008D033F">
      <w:pPr>
        <w:pStyle w:val="1"/>
        <w:spacing w:after="0"/>
        <w:ind w:firstLine="420"/>
        <w:rPr>
          <w:sz w:val="27"/>
        </w:rPr>
      </w:pPr>
      <w:r w:rsidRPr="008D033F">
        <w:rPr>
          <w:rStyle w:val="a3"/>
          <w:sz w:val="27"/>
        </w:rPr>
        <w:t>Для досягнення максимального ефекту Керуюча компанія залучатиме «якірного» інвестора.</w:t>
      </w:r>
    </w:p>
    <w:p w:rsidR="00DC3DBA" w:rsidRPr="008D033F" w:rsidRDefault="00AE7271" w:rsidP="008D033F">
      <w:pPr>
        <w:pStyle w:val="1"/>
        <w:spacing w:after="0"/>
        <w:ind w:firstLine="440"/>
        <w:jc w:val="both"/>
        <w:rPr>
          <w:sz w:val="27"/>
        </w:rPr>
      </w:pPr>
      <w:r w:rsidRPr="008D033F">
        <w:rPr>
          <w:rStyle w:val="a3"/>
          <w:sz w:val="27"/>
        </w:rPr>
        <w:t>Діяльність інших учасників, що будуть у подальшому залучені, доповнюватиме основне виробництво.</w:t>
      </w:r>
    </w:p>
    <w:p w:rsidR="00DC3DBA" w:rsidRPr="008D033F" w:rsidRDefault="00AE7271" w:rsidP="008D033F">
      <w:pPr>
        <w:pStyle w:val="1"/>
        <w:spacing w:after="0"/>
        <w:ind w:firstLine="440"/>
        <w:jc w:val="both"/>
        <w:rPr>
          <w:sz w:val="27"/>
        </w:rPr>
      </w:pPr>
      <w:r w:rsidRPr="008D033F">
        <w:rPr>
          <w:rStyle w:val="a3"/>
          <w:sz w:val="27"/>
        </w:rPr>
        <w:t xml:space="preserve">Забудова в межах індустріального парку не допускається в довільному порядку </w:t>
      </w:r>
      <w:r w:rsidRPr="008D033F">
        <w:rPr>
          <w:rStyle w:val="a3"/>
          <w:sz w:val="27"/>
        </w:rPr>
        <w:lastRenderedPageBreak/>
        <w:t>з метою дотримання послідовності в освоєнні території, зокрема трасуванні доріг та прокладанні інженерних мереж.</w:t>
      </w:r>
    </w:p>
    <w:p w:rsidR="00DC3DBA" w:rsidRPr="008D033F" w:rsidRDefault="00AE7271" w:rsidP="008D033F">
      <w:pPr>
        <w:pStyle w:val="1"/>
        <w:numPr>
          <w:ilvl w:val="2"/>
          <w:numId w:val="11"/>
        </w:numPr>
        <w:tabs>
          <w:tab w:val="left" w:pos="626"/>
        </w:tabs>
        <w:spacing w:after="0"/>
        <w:rPr>
          <w:sz w:val="27"/>
        </w:rPr>
      </w:pPr>
      <w:r w:rsidRPr="008D033F">
        <w:rPr>
          <w:rStyle w:val="a3"/>
          <w:sz w:val="27"/>
        </w:rPr>
        <w:t>Умови облаштування індустріального парку.</w:t>
      </w:r>
    </w:p>
    <w:p w:rsidR="00DC3DBA" w:rsidRPr="008D033F" w:rsidRDefault="00AE7271" w:rsidP="008D033F">
      <w:pPr>
        <w:pStyle w:val="1"/>
        <w:spacing w:after="0"/>
        <w:rPr>
          <w:sz w:val="27"/>
        </w:rPr>
      </w:pPr>
      <w:r w:rsidRPr="008D033F">
        <w:rPr>
          <w:rStyle w:val="a3"/>
          <w:sz w:val="27"/>
        </w:rPr>
        <w:t>Керуюча компанія забезпечує індустріальний парк наступними інженерно-технічними мережами:</w:t>
      </w:r>
    </w:p>
    <w:p w:rsidR="00DC3DBA" w:rsidRPr="008D033F" w:rsidRDefault="00AE7271" w:rsidP="008D033F">
      <w:pPr>
        <w:pStyle w:val="1"/>
        <w:numPr>
          <w:ilvl w:val="0"/>
          <w:numId w:val="12"/>
        </w:numPr>
        <w:tabs>
          <w:tab w:val="left" w:pos="252"/>
        </w:tabs>
        <w:spacing w:after="0"/>
        <w:rPr>
          <w:sz w:val="27"/>
        </w:rPr>
      </w:pPr>
      <w:r w:rsidRPr="008D033F">
        <w:rPr>
          <w:rStyle w:val="a3"/>
          <w:sz w:val="27"/>
        </w:rPr>
        <w:t>водопроводу;</w:t>
      </w:r>
    </w:p>
    <w:p w:rsidR="00DC3DBA" w:rsidRPr="008D033F" w:rsidRDefault="00AE7271" w:rsidP="008D033F">
      <w:pPr>
        <w:pStyle w:val="1"/>
        <w:numPr>
          <w:ilvl w:val="0"/>
          <w:numId w:val="12"/>
        </w:numPr>
        <w:tabs>
          <w:tab w:val="left" w:pos="252"/>
        </w:tabs>
        <w:spacing w:after="0"/>
        <w:rPr>
          <w:sz w:val="27"/>
        </w:rPr>
      </w:pPr>
      <w:r w:rsidRPr="008D033F">
        <w:rPr>
          <w:rStyle w:val="a3"/>
          <w:sz w:val="27"/>
        </w:rPr>
        <w:t>каналізаційної мережі;</w:t>
      </w:r>
    </w:p>
    <w:p w:rsidR="00DC3DBA" w:rsidRPr="008D033F" w:rsidRDefault="00AE7271" w:rsidP="008D033F">
      <w:pPr>
        <w:pStyle w:val="1"/>
        <w:numPr>
          <w:ilvl w:val="0"/>
          <w:numId w:val="12"/>
        </w:numPr>
        <w:tabs>
          <w:tab w:val="left" w:pos="252"/>
        </w:tabs>
        <w:spacing w:after="0"/>
        <w:rPr>
          <w:sz w:val="27"/>
        </w:rPr>
      </w:pPr>
      <w:r w:rsidRPr="008D033F">
        <w:rPr>
          <w:rStyle w:val="a3"/>
          <w:sz w:val="27"/>
        </w:rPr>
        <w:t>систем дощової каналізації;</w:t>
      </w:r>
    </w:p>
    <w:p w:rsidR="00DC3DBA" w:rsidRPr="008D033F" w:rsidRDefault="00AE7271" w:rsidP="008D033F">
      <w:pPr>
        <w:pStyle w:val="1"/>
        <w:numPr>
          <w:ilvl w:val="0"/>
          <w:numId w:val="12"/>
        </w:numPr>
        <w:tabs>
          <w:tab w:val="left" w:pos="1116"/>
        </w:tabs>
        <w:spacing w:after="0"/>
        <w:rPr>
          <w:sz w:val="27"/>
        </w:rPr>
      </w:pPr>
      <w:r w:rsidRPr="008D033F">
        <w:rPr>
          <w:rStyle w:val="a3"/>
          <w:sz w:val="27"/>
        </w:rPr>
        <w:t>електричними та автомобільними шляхами та іншими необхідними інженерними</w:t>
      </w:r>
      <w:r w:rsidR="008D033F">
        <w:rPr>
          <w:rStyle w:val="a3"/>
          <w:sz w:val="27"/>
        </w:rPr>
        <w:t xml:space="preserve"> </w:t>
      </w:r>
      <w:r w:rsidRPr="008D033F">
        <w:rPr>
          <w:rStyle w:val="a3"/>
          <w:sz w:val="27"/>
        </w:rPr>
        <w:t>мережами та комунікаціями.</w:t>
      </w:r>
    </w:p>
    <w:p w:rsidR="00DC3DBA" w:rsidRPr="008D033F" w:rsidRDefault="00AE7271" w:rsidP="008D033F">
      <w:pPr>
        <w:pStyle w:val="1"/>
        <w:numPr>
          <w:ilvl w:val="2"/>
          <w:numId w:val="11"/>
        </w:numPr>
        <w:tabs>
          <w:tab w:val="left" w:pos="1116"/>
        </w:tabs>
        <w:spacing w:after="0"/>
        <w:jc w:val="both"/>
        <w:rPr>
          <w:sz w:val="27"/>
        </w:rPr>
      </w:pPr>
      <w:r w:rsidRPr="008D033F">
        <w:rPr>
          <w:rStyle w:val="a3"/>
          <w:sz w:val="27"/>
        </w:rPr>
        <w:t>Керуюча компанія замовляє проектно-кошторисну документацію та забезпечує</w:t>
      </w:r>
      <w:r w:rsidR="008D033F">
        <w:rPr>
          <w:rStyle w:val="a3"/>
          <w:sz w:val="27"/>
        </w:rPr>
        <w:t xml:space="preserve"> </w:t>
      </w:r>
      <w:r w:rsidRPr="008D033F">
        <w:rPr>
          <w:rStyle w:val="a3"/>
          <w:sz w:val="27"/>
        </w:rPr>
        <w:t>індустріальний парк інженерними мережами відповідно до концепції. Умови облаштування індустріального парку можуть бути змінені відповідно до потреб Керуючої компанії та учасників за згодою обох сторін цього договору.</w:t>
      </w:r>
    </w:p>
    <w:p w:rsidR="00DC3DBA" w:rsidRPr="008D033F" w:rsidRDefault="00AE7271" w:rsidP="008D033F">
      <w:pPr>
        <w:pStyle w:val="1"/>
        <w:numPr>
          <w:ilvl w:val="1"/>
          <w:numId w:val="6"/>
        </w:numPr>
        <w:tabs>
          <w:tab w:val="left" w:pos="514"/>
        </w:tabs>
        <w:spacing w:after="0"/>
        <w:rPr>
          <w:sz w:val="27"/>
        </w:rPr>
      </w:pPr>
      <w:r w:rsidRPr="008D033F">
        <w:rPr>
          <w:rStyle w:val="a3"/>
          <w:sz w:val="27"/>
        </w:rPr>
        <w:t>Надання прав учасникам індустріального парку на земельні ділянки та об'єкти в його межах.</w:t>
      </w:r>
    </w:p>
    <w:p w:rsidR="00DC3DBA" w:rsidRPr="008D033F" w:rsidRDefault="00AE7271" w:rsidP="008D033F">
      <w:pPr>
        <w:pStyle w:val="1"/>
        <w:numPr>
          <w:ilvl w:val="2"/>
          <w:numId w:val="6"/>
        </w:numPr>
        <w:tabs>
          <w:tab w:val="left" w:pos="631"/>
        </w:tabs>
        <w:spacing w:after="0"/>
        <w:jc w:val="both"/>
        <w:rPr>
          <w:sz w:val="27"/>
        </w:rPr>
      </w:pPr>
      <w:r w:rsidRPr="008D033F">
        <w:rPr>
          <w:rStyle w:val="a3"/>
          <w:sz w:val="27"/>
        </w:rPr>
        <w:t>Керуюча компанія, що набула право оренди на землі індустріального парку, передає у володіння та користування земельні ділянки (суборенду) з правом їх забудови учасникам відповідно до земельного законодавства України.</w:t>
      </w:r>
    </w:p>
    <w:p w:rsidR="00DC3DBA" w:rsidRPr="008D033F" w:rsidRDefault="00AE7271" w:rsidP="008D033F">
      <w:pPr>
        <w:pStyle w:val="1"/>
        <w:numPr>
          <w:ilvl w:val="2"/>
          <w:numId w:val="6"/>
        </w:numPr>
        <w:tabs>
          <w:tab w:val="left" w:pos="631"/>
        </w:tabs>
        <w:spacing w:after="0"/>
        <w:jc w:val="both"/>
        <w:rPr>
          <w:sz w:val="27"/>
        </w:rPr>
      </w:pPr>
      <w:r w:rsidRPr="008D033F">
        <w:rPr>
          <w:rStyle w:val="a3"/>
          <w:sz w:val="27"/>
        </w:rPr>
        <w:t>У разі якщо на одну земельну ділянку у межах індустріального парку претендують два і більше потенційних учасників, Керуюча компанія зобов'язана провести конкурс з вибору учасника з урахуванням концепції індустріального парку.</w:t>
      </w:r>
    </w:p>
    <w:p w:rsidR="00DC3DBA" w:rsidRPr="008D033F" w:rsidRDefault="00AE7271" w:rsidP="008D033F">
      <w:pPr>
        <w:pStyle w:val="1"/>
        <w:numPr>
          <w:ilvl w:val="2"/>
          <w:numId w:val="6"/>
        </w:numPr>
        <w:tabs>
          <w:tab w:val="left" w:pos="626"/>
        </w:tabs>
        <w:spacing w:after="0"/>
        <w:jc w:val="both"/>
        <w:rPr>
          <w:sz w:val="27"/>
        </w:rPr>
      </w:pPr>
      <w:r w:rsidRPr="008D033F">
        <w:rPr>
          <w:rStyle w:val="a3"/>
          <w:sz w:val="27"/>
        </w:rPr>
        <w:t>Земельні ділянки надаються учасникам для будівництва та обслуговування об'єктів нерухомості, необхідних для здійснення господарської діяльності.</w:t>
      </w:r>
    </w:p>
    <w:p w:rsidR="00DC3DBA" w:rsidRPr="008D033F" w:rsidRDefault="00AE7271" w:rsidP="008D033F">
      <w:pPr>
        <w:pStyle w:val="1"/>
        <w:numPr>
          <w:ilvl w:val="1"/>
          <w:numId w:val="6"/>
        </w:numPr>
        <w:tabs>
          <w:tab w:val="left" w:pos="514"/>
        </w:tabs>
        <w:spacing w:after="0"/>
        <w:jc w:val="both"/>
        <w:rPr>
          <w:sz w:val="27"/>
        </w:rPr>
      </w:pPr>
      <w:r w:rsidRPr="008D033F">
        <w:rPr>
          <w:rStyle w:val="a3"/>
          <w:sz w:val="27"/>
        </w:rPr>
        <w:t>Залучення учасників індустріального парку.</w:t>
      </w:r>
    </w:p>
    <w:p w:rsidR="00DC3DBA" w:rsidRPr="008D033F" w:rsidRDefault="00AE7271" w:rsidP="008D033F">
      <w:pPr>
        <w:pStyle w:val="1"/>
        <w:numPr>
          <w:ilvl w:val="2"/>
          <w:numId w:val="6"/>
        </w:numPr>
        <w:tabs>
          <w:tab w:val="left" w:pos="626"/>
        </w:tabs>
        <w:spacing w:after="0"/>
        <w:jc w:val="both"/>
        <w:rPr>
          <w:sz w:val="27"/>
        </w:rPr>
      </w:pPr>
      <w:r w:rsidRPr="008D033F">
        <w:rPr>
          <w:rStyle w:val="a3"/>
          <w:sz w:val="27"/>
        </w:rPr>
        <w:t>Учасники індустріального парку залучаються Керуючою компанією шляхом:</w:t>
      </w:r>
    </w:p>
    <w:p w:rsidR="00DC3DBA" w:rsidRPr="008D033F" w:rsidRDefault="00AE7271" w:rsidP="008D033F">
      <w:pPr>
        <w:pStyle w:val="1"/>
        <w:numPr>
          <w:ilvl w:val="0"/>
          <w:numId w:val="13"/>
        </w:numPr>
        <w:tabs>
          <w:tab w:val="left" w:pos="233"/>
        </w:tabs>
        <w:spacing w:after="0"/>
        <w:jc w:val="both"/>
        <w:rPr>
          <w:sz w:val="27"/>
        </w:rPr>
      </w:pPr>
      <w:r w:rsidRPr="008D033F">
        <w:rPr>
          <w:rStyle w:val="a3"/>
          <w:sz w:val="27"/>
        </w:rPr>
        <w:t>проведення інформаційних заходів та компаній, у бізнес середовищі потенційних інвесторів на території України та поза її межами;</w:t>
      </w:r>
    </w:p>
    <w:p w:rsidR="00DC3DBA" w:rsidRPr="008D033F" w:rsidRDefault="00AE7271" w:rsidP="008D033F">
      <w:pPr>
        <w:pStyle w:val="1"/>
        <w:numPr>
          <w:ilvl w:val="0"/>
          <w:numId w:val="13"/>
        </w:numPr>
        <w:tabs>
          <w:tab w:val="left" w:pos="224"/>
        </w:tabs>
        <w:spacing w:after="0"/>
        <w:jc w:val="both"/>
        <w:rPr>
          <w:sz w:val="27"/>
        </w:rPr>
      </w:pPr>
      <w:r w:rsidRPr="008D033F">
        <w:rPr>
          <w:rStyle w:val="a3"/>
          <w:sz w:val="27"/>
        </w:rPr>
        <w:t>участі у бізнес-форумах;</w:t>
      </w:r>
    </w:p>
    <w:p w:rsidR="00DC3DBA" w:rsidRPr="008D033F" w:rsidRDefault="00AE7271" w:rsidP="008D033F">
      <w:pPr>
        <w:pStyle w:val="1"/>
        <w:numPr>
          <w:ilvl w:val="0"/>
          <w:numId w:val="13"/>
        </w:numPr>
        <w:tabs>
          <w:tab w:val="left" w:pos="224"/>
        </w:tabs>
        <w:spacing w:after="0"/>
        <w:jc w:val="both"/>
        <w:rPr>
          <w:sz w:val="27"/>
        </w:rPr>
      </w:pPr>
      <w:r w:rsidRPr="008D033F">
        <w:rPr>
          <w:rStyle w:val="a3"/>
          <w:sz w:val="27"/>
        </w:rPr>
        <w:t>прямого пошуку та листування з потенційними учасниками-інвесторами;</w:t>
      </w:r>
    </w:p>
    <w:p w:rsidR="00DC3DBA" w:rsidRPr="008D033F" w:rsidRDefault="00AE7271" w:rsidP="008D033F">
      <w:pPr>
        <w:pStyle w:val="1"/>
        <w:numPr>
          <w:ilvl w:val="0"/>
          <w:numId w:val="13"/>
        </w:numPr>
        <w:tabs>
          <w:tab w:val="left" w:pos="224"/>
        </w:tabs>
        <w:spacing w:after="0"/>
        <w:jc w:val="both"/>
        <w:rPr>
          <w:sz w:val="27"/>
        </w:rPr>
      </w:pPr>
      <w:r w:rsidRPr="008D033F">
        <w:rPr>
          <w:rStyle w:val="a3"/>
          <w:sz w:val="27"/>
        </w:rPr>
        <w:t>проведення презентацій індустріального парку.</w:t>
      </w:r>
    </w:p>
    <w:p w:rsidR="00DC3DBA" w:rsidRPr="008D033F" w:rsidRDefault="00AE7271" w:rsidP="008D033F">
      <w:pPr>
        <w:pStyle w:val="1"/>
        <w:spacing w:after="0"/>
        <w:jc w:val="both"/>
        <w:rPr>
          <w:sz w:val="27"/>
        </w:rPr>
      </w:pPr>
      <w:r w:rsidRPr="008D033F">
        <w:rPr>
          <w:rStyle w:val="a3"/>
          <w:sz w:val="27"/>
        </w:rPr>
        <w:t>Спосіб та періодичність проведення вказаних заходів визначаються Керуючою компанією.</w:t>
      </w:r>
    </w:p>
    <w:p w:rsidR="00DC3DBA" w:rsidRPr="008D033F" w:rsidRDefault="00AE7271" w:rsidP="008D033F">
      <w:pPr>
        <w:pStyle w:val="1"/>
        <w:numPr>
          <w:ilvl w:val="2"/>
          <w:numId w:val="6"/>
        </w:numPr>
        <w:tabs>
          <w:tab w:val="left" w:pos="598"/>
        </w:tabs>
        <w:spacing w:after="0"/>
        <w:jc w:val="both"/>
        <w:rPr>
          <w:sz w:val="27"/>
        </w:rPr>
      </w:pPr>
      <w:r w:rsidRPr="008D033F">
        <w:rPr>
          <w:rStyle w:val="a3"/>
          <w:sz w:val="27"/>
        </w:rPr>
        <w:t>Учасники індустріального парку мають залучатись за умови:</w:t>
      </w:r>
    </w:p>
    <w:p w:rsidR="00DC3DBA" w:rsidRPr="008D033F" w:rsidRDefault="00AE7271" w:rsidP="008D033F">
      <w:pPr>
        <w:pStyle w:val="1"/>
        <w:numPr>
          <w:ilvl w:val="0"/>
          <w:numId w:val="14"/>
        </w:numPr>
        <w:tabs>
          <w:tab w:val="left" w:pos="228"/>
        </w:tabs>
        <w:spacing w:after="0"/>
        <w:jc w:val="both"/>
        <w:rPr>
          <w:sz w:val="27"/>
        </w:rPr>
      </w:pPr>
      <w:r w:rsidRPr="008D033F">
        <w:rPr>
          <w:rStyle w:val="a3"/>
          <w:sz w:val="27"/>
        </w:rPr>
        <w:t>прийняття учасниками правил та показників, визначених в концепції та бізнес-плані індустріального парку;</w:t>
      </w:r>
    </w:p>
    <w:p w:rsidR="00DC3DBA" w:rsidRPr="008D033F" w:rsidRDefault="00AE7271" w:rsidP="008D033F">
      <w:pPr>
        <w:pStyle w:val="1"/>
        <w:numPr>
          <w:ilvl w:val="0"/>
          <w:numId w:val="14"/>
        </w:numPr>
        <w:tabs>
          <w:tab w:val="left" w:pos="224"/>
        </w:tabs>
        <w:spacing w:after="0"/>
        <w:jc w:val="both"/>
        <w:rPr>
          <w:sz w:val="27"/>
        </w:rPr>
      </w:pPr>
      <w:r w:rsidRPr="008D033F">
        <w:rPr>
          <w:rStyle w:val="a3"/>
          <w:sz w:val="27"/>
        </w:rPr>
        <w:t>наявності ресурсів для здійснення господарської діяльності;</w:t>
      </w:r>
    </w:p>
    <w:p w:rsidR="00DC3DBA" w:rsidRPr="008D033F" w:rsidRDefault="00AE7271" w:rsidP="008D033F">
      <w:pPr>
        <w:pStyle w:val="1"/>
        <w:numPr>
          <w:ilvl w:val="0"/>
          <w:numId w:val="14"/>
        </w:numPr>
        <w:tabs>
          <w:tab w:val="left" w:pos="224"/>
        </w:tabs>
        <w:spacing w:after="0"/>
        <w:jc w:val="both"/>
        <w:rPr>
          <w:sz w:val="27"/>
        </w:rPr>
      </w:pPr>
      <w:r w:rsidRPr="008D033F">
        <w:rPr>
          <w:rStyle w:val="a3"/>
          <w:sz w:val="27"/>
        </w:rPr>
        <w:t>наявності досвіду в галузі, в якій здійснює діяльність учасник або афілійована йому компанія.</w:t>
      </w:r>
    </w:p>
    <w:p w:rsidR="00DC3DBA" w:rsidRPr="008D033F" w:rsidRDefault="00AE7271" w:rsidP="008D033F">
      <w:pPr>
        <w:pStyle w:val="1"/>
        <w:numPr>
          <w:ilvl w:val="2"/>
          <w:numId w:val="6"/>
        </w:numPr>
        <w:tabs>
          <w:tab w:val="left" w:pos="598"/>
        </w:tabs>
        <w:spacing w:after="0"/>
        <w:jc w:val="both"/>
        <w:rPr>
          <w:sz w:val="27"/>
        </w:rPr>
      </w:pPr>
      <w:r w:rsidRPr="008D033F">
        <w:rPr>
          <w:rStyle w:val="a3"/>
          <w:sz w:val="27"/>
        </w:rPr>
        <w:t>У разі відсутності виду господарської діяльності учасника індустріального парку в концепції індустріального парку, Керуюча компанія ініціює внесення відповідних змін Ініціатору.</w:t>
      </w:r>
    </w:p>
    <w:p w:rsidR="00DC3DBA" w:rsidRPr="008D033F" w:rsidRDefault="00AE7271" w:rsidP="008D033F">
      <w:pPr>
        <w:pStyle w:val="1"/>
        <w:numPr>
          <w:ilvl w:val="2"/>
          <w:numId w:val="6"/>
        </w:numPr>
        <w:tabs>
          <w:tab w:val="left" w:pos="598"/>
        </w:tabs>
        <w:spacing w:after="0"/>
        <w:jc w:val="both"/>
        <w:rPr>
          <w:sz w:val="27"/>
        </w:rPr>
      </w:pPr>
      <w:r w:rsidRPr="008D033F">
        <w:rPr>
          <w:rStyle w:val="a3"/>
          <w:sz w:val="27"/>
        </w:rPr>
        <w:t xml:space="preserve">Перед початком будівництва Керуюча компанія спільно з потенційними учасниками індустріального парку, які виявили бажання будівництва промислового підприємства, за участі Ініціатора проводять громадські обговорення з висновками </w:t>
      </w:r>
      <w:r w:rsidRPr="008D033F">
        <w:rPr>
          <w:rStyle w:val="a3"/>
          <w:sz w:val="27"/>
        </w:rPr>
        <w:lastRenderedPageBreak/>
        <w:t>незалежних експертів та забезпечують інформаційну компанію під час будівництва.</w:t>
      </w:r>
    </w:p>
    <w:p w:rsidR="00DC3DBA" w:rsidRPr="008D033F" w:rsidRDefault="00AE7271" w:rsidP="008D033F">
      <w:pPr>
        <w:pStyle w:val="1"/>
        <w:numPr>
          <w:ilvl w:val="1"/>
          <w:numId w:val="6"/>
        </w:numPr>
        <w:tabs>
          <w:tab w:val="left" w:pos="520"/>
        </w:tabs>
        <w:spacing w:after="0"/>
        <w:jc w:val="both"/>
        <w:rPr>
          <w:sz w:val="27"/>
        </w:rPr>
      </w:pPr>
      <w:r w:rsidRPr="008D033F">
        <w:rPr>
          <w:rStyle w:val="a3"/>
          <w:sz w:val="27"/>
        </w:rPr>
        <w:t>Правовий режим майна, створеного Керуючою компанією в межах індустріального парку, та майна, переданого для використання, що є власністю Ініціатора створення.</w:t>
      </w:r>
    </w:p>
    <w:p w:rsidR="00DC3DBA" w:rsidRPr="008D033F" w:rsidRDefault="00AE7271" w:rsidP="008D033F">
      <w:pPr>
        <w:pStyle w:val="1"/>
        <w:numPr>
          <w:ilvl w:val="2"/>
          <w:numId w:val="6"/>
        </w:numPr>
        <w:tabs>
          <w:tab w:val="left" w:pos="603"/>
        </w:tabs>
        <w:spacing w:after="0"/>
        <w:jc w:val="both"/>
        <w:rPr>
          <w:sz w:val="27"/>
        </w:rPr>
      </w:pPr>
      <w:r w:rsidRPr="008D033F">
        <w:rPr>
          <w:rStyle w:val="a3"/>
          <w:sz w:val="27"/>
        </w:rPr>
        <w:t>Керуюча компанія уповноважена здійснювати будь-які дії щодо володіння, користування та розпорядження майном, створеним Керуючою компанією в межах індустріального парку, вчиняти будь- які правочини з цим майном в межах цього договору, бізнес-плану, концепції індустріального парку та чинного законодавства, у тому числі, передавати майно у постійне або тимчасове користування юридичним та фізичним особам, представництвам, здавати його в оренду (суборенду, позичку), продавати і купувати майно, використовувати майно як заставу, вирішувати питання відчуження майна, визначати в угодах та договорах умови використання (відновлення та ремонту), а також фінансування майна, що є об’єктом відповідної угоди.</w:t>
      </w:r>
    </w:p>
    <w:p w:rsidR="00DC3DBA" w:rsidRPr="008D033F" w:rsidRDefault="00AE7271" w:rsidP="008D033F">
      <w:pPr>
        <w:pStyle w:val="1"/>
        <w:numPr>
          <w:ilvl w:val="1"/>
          <w:numId w:val="6"/>
        </w:numPr>
        <w:tabs>
          <w:tab w:val="left" w:pos="520"/>
        </w:tabs>
        <w:spacing w:after="0"/>
        <w:jc w:val="both"/>
        <w:rPr>
          <w:sz w:val="27"/>
        </w:rPr>
      </w:pPr>
      <w:r w:rsidRPr="008D033F">
        <w:rPr>
          <w:rStyle w:val="a3"/>
          <w:sz w:val="27"/>
        </w:rPr>
        <w:t>Надання Керуючою компанією звітності Ініціатору.</w:t>
      </w:r>
    </w:p>
    <w:p w:rsidR="00DC3DBA" w:rsidRPr="008D033F" w:rsidRDefault="00AE7271" w:rsidP="008D033F">
      <w:pPr>
        <w:pStyle w:val="1"/>
        <w:numPr>
          <w:ilvl w:val="2"/>
          <w:numId w:val="6"/>
        </w:numPr>
        <w:tabs>
          <w:tab w:val="left" w:pos="598"/>
        </w:tabs>
        <w:spacing w:after="0"/>
        <w:jc w:val="both"/>
        <w:rPr>
          <w:sz w:val="27"/>
        </w:rPr>
      </w:pPr>
      <w:r w:rsidRPr="008D033F">
        <w:rPr>
          <w:rStyle w:val="a3"/>
          <w:sz w:val="27"/>
        </w:rPr>
        <w:t>Звітність, яку Керуюча компанія надає Ініціатору має містити інформацію, щодо порядку та об’єму виконання умов створення та функціонування індустріального парку, які визначені в концепції, бізнес-плані та цьому договорі.</w:t>
      </w:r>
    </w:p>
    <w:p w:rsidR="00DC3DBA" w:rsidRPr="008D033F" w:rsidRDefault="00AE7271" w:rsidP="008D033F">
      <w:pPr>
        <w:pStyle w:val="1"/>
        <w:spacing w:after="0"/>
        <w:jc w:val="both"/>
        <w:rPr>
          <w:sz w:val="27"/>
        </w:rPr>
      </w:pPr>
      <w:r w:rsidRPr="008D033F">
        <w:rPr>
          <w:rStyle w:val="a3"/>
          <w:sz w:val="27"/>
        </w:rPr>
        <w:t>Звіт має містити інформацію про:</w:t>
      </w:r>
    </w:p>
    <w:p w:rsidR="00DC3DBA" w:rsidRPr="008D033F" w:rsidRDefault="00AE7271" w:rsidP="008D033F">
      <w:pPr>
        <w:pStyle w:val="1"/>
        <w:numPr>
          <w:ilvl w:val="0"/>
          <w:numId w:val="15"/>
        </w:numPr>
        <w:tabs>
          <w:tab w:val="left" w:pos="224"/>
        </w:tabs>
        <w:spacing w:after="0"/>
        <w:jc w:val="both"/>
        <w:rPr>
          <w:sz w:val="27"/>
        </w:rPr>
      </w:pPr>
      <w:r w:rsidRPr="008D033F">
        <w:rPr>
          <w:rStyle w:val="a3"/>
          <w:sz w:val="27"/>
        </w:rPr>
        <w:t>кількість укладених та розірваних договір з учасниками індустріального парку;</w:t>
      </w:r>
    </w:p>
    <w:p w:rsidR="00DC3DBA" w:rsidRPr="008D033F" w:rsidRDefault="00AE7271" w:rsidP="008D033F">
      <w:pPr>
        <w:pStyle w:val="1"/>
        <w:numPr>
          <w:ilvl w:val="0"/>
          <w:numId w:val="15"/>
        </w:numPr>
        <w:tabs>
          <w:tab w:val="left" w:pos="224"/>
        </w:tabs>
        <w:spacing w:after="0"/>
        <w:jc w:val="both"/>
        <w:rPr>
          <w:sz w:val="27"/>
        </w:rPr>
      </w:pPr>
      <w:r w:rsidRPr="008D033F">
        <w:rPr>
          <w:rStyle w:val="a3"/>
          <w:sz w:val="27"/>
        </w:rPr>
        <w:t>галузь виробництва, до якої відноситься відповідний учасник;</w:t>
      </w:r>
    </w:p>
    <w:p w:rsidR="00DC3DBA" w:rsidRPr="008D033F" w:rsidRDefault="00AE7271" w:rsidP="008D033F">
      <w:pPr>
        <w:pStyle w:val="1"/>
        <w:numPr>
          <w:ilvl w:val="0"/>
          <w:numId w:val="15"/>
        </w:numPr>
        <w:tabs>
          <w:tab w:val="left" w:pos="224"/>
        </w:tabs>
        <w:spacing w:after="0"/>
        <w:jc w:val="both"/>
        <w:rPr>
          <w:sz w:val="27"/>
        </w:rPr>
      </w:pPr>
      <w:r w:rsidRPr="008D033F">
        <w:rPr>
          <w:rStyle w:val="a3"/>
          <w:sz w:val="27"/>
        </w:rPr>
        <w:t>запланована сума інвестицій на здійснення відповідного етапу робіт та виконання умов концепції, бізнес-плану та цього договору;</w:t>
      </w:r>
    </w:p>
    <w:p w:rsidR="00DC3DBA" w:rsidRPr="008D033F" w:rsidRDefault="00AE7271" w:rsidP="008D033F">
      <w:pPr>
        <w:pStyle w:val="1"/>
        <w:numPr>
          <w:ilvl w:val="0"/>
          <w:numId w:val="15"/>
        </w:numPr>
        <w:tabs>
          <w:tab w:val="left" w:pos="224"/>
        </w:tabs>
        <w:spacing w:after="0"/>
        <w:jc w:val="both"/>
        <w:rPr>
          <w:sz w:val="27"/>
        </w:rPr>
      </w:pPr>
      <w:r w:rsidRPr="008D033F">
        <w:rPr>
          <w:rStyle w:val="a3"/>
          <w:sz w:val="27"/>
        </w:rPr>
        <w:t>кількість нових робочих місць, які мають з’явитись після залучення відповідного учасника; - площа забудови індустріального парку.</w:t>
      </w:r>
    </w:p>
    <w:p w:rsidR="00DC3DBA" w:rsidRPr="008D033F" w:rsidRDefault="00AE7271" w:rsidP="008D033F">
      <w:pPr>
        <w:pStyle w:val="1"/>
        <w:numPr>
          <w:ilvl w:val="2"/>
          <w:numId w:val="6"/>
        </w:numPr>
        <w:tabs>
          <w:tab w:val="left" w:pos="598"/>
        </w:tabs>
        <w:spacing w:after="0"/>
        <w:jc w:val="both"/>
        <w:rPr>
          <w:sz w:val="27"/>
        </w:rPr>
      </w:pPr>
      <w:r w:rsidRPr="008D033F">
        <w:rPr>
          <w:rStyle w:val="a3"/>
          <w:sz w:val="27"/>
        </w:rPr>
        <w:t>Керуюча компанія щоквартально до 15 числа місяця наступного за звітним письмово звітує Ініціатору.</w:t>
      </w:r>
    </w:p>
    <w:p w:rsidR="00DC3DBA" w:rsidRPr="008D033F" w:rsidRDefault="00AE7271" w:rsidP="008D033F">
      <w:pPr>
        <w:pStyle w:val="1"/>
        <w:numPr>
          <w:ilvl w:val="1"/>
          <w:numId w:val="6"/>
        </w:numPr>
        <w:tabs>
          <w:tab w:val="left" w:pos="520"/>
        </w:tabs>
        <w:spacing w:after="0"/>
        <w:jc w:val="both"/>
        <w:rPr>
          <w:sz w:val="27"/>
        </w:rPr>
      </w:pPr>
      <w:r w:rsidRPr="008D033F">
        <w:rPr>
          <w:rStyle w:val="a3"/>
          <w:sz w:val="27"/>
        </w:rPr>
        <w:t>Наукова діяльність у межах індустріального парку.</w:t>
      </w:r>
    </w:p>
    <w:p w:rsidR="00DC3DBA" w:rsidRPr="008D033F" w:rsidRDefault="00AE7271" w:rsidP="008D033F">
      <w:pPr>
        <w:pStyle w:val="1"/>
        <w:numPr>
          <w:ilvl w:val="2"/>
          <w:numId w:val="6"/>
        </w:numPr>
        <w:tabs>
          <w:tab w:val="left" w:pos="598"/>
        </w:tabs>
        <w:spacing w:after="0"/>
        <w:jc w:val="both"/>
        <w:rPr>
          <w:sz w:val="27"/>
        </w:rPr>
      </w:pPr>
      <w:r w:rsidRPr="008D033F">
        <w:rPr>
          <w:rStyle w:val="a3"/>
          <w:sz w:val="27"/>
        </w:rPr>
        <w:t>Порядок здійснення наукової діяльності визначається на умовах концепції, бізнес-плану та цього договору.</w:t>
      </w:r>
    </w:p>
    <w:p w:rsidR="00DC3DBA" w:rsidRPr="008D033F" w:rsidRDefault="00AE7271" w:rsidP="008D033F">
      <w:pPr>
        <w:pStyle w:val="1"/>
        <w:numPr>
          <w:ilvl w:val="2"/>
          <w:numId w:val="6"/>
        </w:numPr>
        <w:tabs>
          <w:tab w:val="left" w:pos="603"/>
        </w:tabs>
        <w:spacing w:after="0"/>
        <w:jc w:val="both"/>
        <w:rPr>
          <w:sz w:val="27"/>
        </w:rPr>
      </w:pPr>
      <w:r w:rsidRPr="008D033F">
        <w:rPr>
          <w:rStyle w:val="a3"/>
          <w:sz w:val="27"/>
        </w:rPr>
        <w:t>Наукова діяльність здійснюється у відповідності до Закону України «Про наукову і науково- технічну діяльність».</w:t>
      </w:r>
    </w:p>
    <w:p w:rsidR="00DC3DBA" w:rsidRPr="008D033F" w:rsidRDefault="00AE7271" w:rsidP="008D033F">
      <w:pPr>
        <w:pStyle w:val="1"/>
        <w:numPr>
          <w:ilvl w:val="1"/>
          <w:numId w:val="6"/>
        </w:numPr>
        <w:tabs>
          <w:tab w:val="left" w:pos="520"/>
        </w:tabs>
        <w:spacing w:after="0"/>
        <w:jc w:val="both"/>
        <w:rPr>
          <w:sz w:val="27"/>
        </w:rPr>
      </w:pPr>
      <w:r w:rsidRPr="008D033F">
        <w:rPr>
          <w:rStyle w:val="a3"/>
          <w:sz w:val="27"/>
        </w:rPr>
        <w:t>Надання послуг та прав користування інженерно-транспортною інфраструктурою.</w:t>
      </w:r>
    </w:p>
    <w:p w:rsidR="00DC3DBA" w:rsidRPr="008D033F" w:rsidRDefault="00AE7271" w:rsidP="008D033F">
      <w:pPr>
        <w:pStyle w:val="1"/>
        <w:numPr>
          <w:ilvl w:val="2"/>
          <w:numId w:val="6"/>
        </w:numPr>
        <w:tabs>
          <w:tab w:val="left" w:pos="598"/>
        </w:tabs>
        <w:spacing w:after="0"/>
        <w:jc w:val="both"/>
        <w:rPr>
          <w:sz w:val="27"/>
        </w:rPr>
      </w:pPr>
      <w:r w:rsidRPr="008D033F">
        <w:rPr>
          <w:rStyle w:val="a3"/>
          <w:sz w:val="27"/>
        </w:rPr>
        <w:t>Керуюча компанія з метою забезпечення діяльності індустріального парку та його учасників має право надавати учасникам індустріального парку будь-які види послуг та прав користування інженерно-</w:t>
      </w:r>
    </w:p>
    <w:p w:rsidR="00DC3DBA" w:rsidRPr="008D033F" w:rsidRDefault="00AE7271" w:rsidP="008D033F">
      <w:pPr>
        <w:pStyle w:val="1"/>
        <w:spacing w:after="0"/>
        <w:jc w:val="both"/>
        <w:rPr>
          <w:sz w:val="27"/>
        </w:rPr>
      </w:pPr>
      <w:r w:rsidRPr="008D033F">
        <w:rPr>
          <w:rStyle w:val="a3"/>
          <w:sz w:val="27"/>
        </w:rPr>
        <w:t>транспортною інфраструктурою. Такі послуги та права мають відповідати вимогам концепції, бізнес- плану та цьому договору.</w:t>
      </w:r>
    </w:p>
    <w:p w:rsidR="00DC3DBA" w:rsidRPr="008D033F" w:rsidRDefault="00AE7271" w:rsidP="008D033F">
      <w:pPr>
        <w:pStyle w:val="1"/>
        <w:numPr>
          <w:ilvl w:val="2"/>
          <w:numId w:val="6"/>
        </w:numPr>
        <w:tabs>
          <w:tab w:val="left" w:pos="582"/>
        </w:tabs>
        <w:spacing w:after="0"/>
        <w:jc w:val="both"/>
        <w:rPr>
          <w:sz w:val="27"/>
        </w:rPr>
      </w:pPr>
      <w:r w:rsidRPr="008D033F">
        <w:rPr>
          <w:rStyle w:val="a3"/>
          <w:sz w:val="27"/>
        </w:rPr>
        <w:t xml:space="preserve">Умовами надання послуг та прав користування інженерно-транспортною інфраструктурою є їх збереження, відновлення, доцільність, </w:t>
      </w:r>
      <w:proofErr w:type="spellStart"/>
      <w:r w:rsidRPr="008D033F">
        <w:rPr>
          <w:rStyle w:val="a3"/>
          <w:sz w:val="27"/>
        </w:rPr>
        <w:t>оплатність</w:t>
      </w:r>
      <w:proofErr w:type="spellEnd"/>
      <w:r w:rsidRPr="008D033F">
        <w:rPr>
          <w:rStyle w:val="a3"/>
          <w:sz w:val="27"/>
        </w:rPr>
        <w:t>, розумність та безпечність.</w:t>
      </w:r>
    </w:p>
    <w:p w:rsidR="00DC3DBA" w:rsidRPr="008D033F" w:rsidRDefault="00AE7271" w:rsidP="008D033F">
      <w:pPr>
        <w:pStyle w:val="22"/>
        <w:keepNext/>
        <w:keepLines/>
        <w:numPr>
          <w:ilvl w:val="0"/>
          <w:numId w:val="6"/>
        </w:numPr>
        <w:tabs>
          <w:tab w:val="left" w:pos="304"/>
        </w:tabs>
        <w:spacing w:after="0"/>
        <w:jc w:val="both"/>
        <w:rPr>
          <w:sz w:val="27"/>
        </w:rPr>
      </w:pPr>
      <w:bookmarkStart w:id="5" w:name="bookmark9"/>
      <w:r w:rsidRPr="008D033F">
        <w:rPr>
          <w:rStyle w:val="21"/>
          <w:b/>
          <w:bCs/>
          <w:sz w:val="27"/>
        </w:rPr>
        <w:t>Права та обов'язки сторін</w:t>
      </w:r>
      <w:bookmarkEnd w:id="5"/>
    </w:p>
    <w:p w:rsidR="00DC3DBA" w:rsidRPr="008D033F" w:rsidRDefault="00AE7271" w:rsidP="008D033F">
      <w:pPr>
        <w:pStyle w:val="1"/>
        <w:numPr>
          <w:ilvl w:val="1"/>
          <w:numId w:val="6"/>
        </w:numPr>
        <w:tabs>
          <w:tab w:val="left" w:pos="458"/>
        </w:tabs>
        <w:spacing w:after="0"/>
        <w:jc w:val="both"/>
        <w:rPr>
          <w:sz w:val="27"/>
        </w:rPr>
      </w:pPr>
      <w:r w:rsidRPr="008D033F">
        <w:rPr>
          <w:rStyle w:val="a3"/>
          <w:sz w:val="27"/>
        </w:rPr>
        <w:t>Ініціатор має право:</w:t>
      </w:r>
    </w:p>
    <w:p w:rsidR="00DC3DBA" w:rsidRPr="008D033F" w:rsidRDefault="00AE7271" w:rsidP="008D033F">
      <w:pPr>
        <w:pStyle w:val="1"/>
        <w:numPr>
          <w:ilvl w:val="2"/>
          <w:numId w:val="6"/>
        </w:numPr>
        <w:tabs>
          <w:tab w:val="left" w:pos="582"/>
        </w:tabs>
        <w:spacing w:after="0"/>
        <w:jc w:val="both"/>
        <w:rPr>
          <w:sz w:val="27"/>
        </w:rPr>
      </w:pPr>
      <w:r w:rsidRPr="008D033F">
        <w:rPr>
          <w:rStyle w:val="a3"/>
          <w:sz w:val="27"/>
        </w:rPr>
        <w:t xml:space="preserve">Здійснювати контроль за додержанням Керуючою компанією умов укладених договорів. Контроль здійснюється шляхом отримання звітів та інформації на </w:t>
      </w:r>
      <w:r w:rsidRPr="008D033F">
        <w:rPr>
          <w:rStyle w:val="a3"/>
          <w:sz w:val="27"/>
        </w:rPr>
        <w:lastRenderedPageBreak/>
        <w:t>запити, а також безпосереднього інспектування. Планові перевірки здійснюються не частіше одного разу на півріччі. Позапланові – за наявності інформації, яка дає підстави вважати, що діяльність Керуючої компанії не відповідає умовам цього договору, концепції та бізнес-плану.</w:t>
      </w:r>
    </w:p>
    <w:p w:rsidR="00DC3DBA" w:rsidRPr="008D033F" w:rsidRDefault="00AE7271" w:rsidP="008D033F">
      <w:pPr>
        <w:pStyle w:val="1"/>
        <w:numPr>
          <w:ilvl w:val="2"/>
          <w:numId w:val="6"/>
        </w:numPr>
        <w:tabs>
          <w:tab w:val="left" w:pos="578"/>
        </w:tabs>
        <w:spacing w:after="0"/>
        <w:jc w:val="both"/>
        <w:rPr>
          <w:sz w:val="27"/>
        </w:rPr>
      </w:pPr>
      <w:r w:rsidRPr="008D033F">
        <w:rPr>
          <w:rStyle w:val="a3"/>
          <w:sz w:val="27"/>
        </w:rPr>
        <w:t>Надавати Керуючій компанії право на облаштування індустріального парку та/або управління (експлуатацію) об'єктами, що розміщені в межах індустріального парку.</w:t>
      </w:r>
    </w:p>
    <w:p w:rsidR="00DC3DBA" w:rsidRPr="008D033F" w:rsidRDefault="00AE7271" w:rsidP="008D033F">
      <w:pPr>
        <w:pStyle w:val="1"/>
        <w:numPr>
          <w:ilvl w:val="2"/>
          <w:numId w:val="6"/>
        </w:numPr>
        <w:tabs>
          <w:tab w:val="left" w:pos="582"/>
        </w:tabs>
        <w:spacing w:after="0"/>
        <w:jc w:val="both"/>
        <w:rPr>
          <w:sz w:val="27"/>
        </w:rPr>
      </w:pPr>
      <w:r w:rsidRPr="008D033F">
        <w:rPr>
          <w:rStyle w:val="a3"/>
          <w:sz w:val="27"/>
        </w:rPr>
        <w:t>Вимагати від Керуючої компанії додержання концепції індустріального парку та виконання умов договорів, укладених з Ініціатором.</w:t>
      </w:r>
    </w:p>
    <w:p w:rsidR="00DC3DBA" w:rsidRPr="008D033F" w:rsidRDefault="00AE7271" w:rsidP="008D033F">
      <w:pPr>
        <w:pStyle w:val="1"/>
        <w:numPr>
          <w:ilvl w:val="2"/>
          <w:numId w:val="6"/>
        </w:numPr>
        <w:tabs>
          <w:tab w:val="left" w:pos="578"/>
        </w:tabs>
        <w:spacing w:after="0"/>
        <w:jc w:val="both"/>
        <w:rPr>
          <w:sz w:val="27"/>
        </w:rPr>
      </w:pPr>
      <w:proofErr w:type="spellStart"/>
      <w:r w:rsidRPr="008D033F">
        <w:rPr>
          <w:rStyle w:val="a3"/>
          <w:sz w:val="27"/>
        </w:rPr>
        <w:t>Що</w:t>
      </w:r>
      <w:r w:rsidR="00D86641" w:rsidRPr="008D033F">
        <w:rPr>
          <w:rStyle w:val="a3"/>
          <w:sz w:val="27"/>
        </w:rPr>
        <w:t>півроку</w:t>
      </w:r>
      <w:proofErr w:type="spellEnd"/>
      <w:r w:rsidRPr="008D033F">
        <w:rPr>
          <w:rStyle w:val="a3"/>
          <w:sz w:val="27"/>
        </w:rPr>
        <w:t xml:space="preserve"> отримувати від Керуючої компанії звіти про функціонування індустріального парку.</w:t>
      </w:r>
    </w:p>
    <w:p w:rsidR="00DC3DBA" w:rsidRPr="008D033F" w:rsidRDefault="00AE7271" w:rsidP="008D033F">
      <w:pPr>
        <w:pStyle w:val="1"/>
        <w:numPr>
          <w:ilvl w:val="2"/>
          <w:numId w:val="6"/>
        </w:numPr>
        <w:tabs>
          <w:tab w:val="left" w:pos="582"/>
        </w:tabs>
        <w:spacing w:after="0"/>
        <w:jc w:val="both"/>
        <w:rPr>
          <w:sz w:val="27"/>
        </w:rPr>
      </w:pPr>
      <w:r w:rsidRPr="008D033F">
        <w:rPr>
          <w:rStyle w:val="a3"/>
          <w:sz w:val="27"/>
        </w:rPr>
        <w:t>Вимагати від Керуючої компанії усунення порушень, допущених нею в процесі функціонування індустріального парку.</w:t>
      </w:r>
    </w:p>
    <w:p w:rsidR="00DC3DBA" w:rsidRPr="008D033F" w:rsidRDefault="00AE7271" w:rsidP="008D033F">
      <w:pPr>
        <w:pStyle w:val="1"/>
        <w:numPr>
          <w:ilvl w:val="2"/>
          <w:numId w:val="6"/>
        </w:numPr>
        <w:tabs>
          <w:tab w:val="left" w:pos="582"/>
        </w:tabs>
        <w:spacing w:after="0"/>
        <w:jc w:val="both"/>
        <w:rPr>
          <w:sz w:val="27"/>
        </w:rPr>
      </w:pPr>
      <w:r w:rsidRPr="008D033F">
        <w:rPr>
          <w:rStyle w:val="a3"/>
          <w:sz w:val="27"/>
        </w:rPr>
        <w:t>Вимагати від Керуючої компанії відшкодування збитків у разі погіршення стану об'єктів або псування земельної ділянки індустріального парку, яке сталося внаслідок дій або бездіяльності Керуючої компанії.</w:t>
      </w:r>
    </w:p>
    <w:p w:rsidR="00DC3DBA" w:rsidRPr="008D033F" w:rsidRDefault="00AE7271" w:rsidP="008D033F">
      <w:pPr>
        <w:pStyle w:val="1"/>
        <w:numPr>
          <w:ilvl w:val="2"/>
          <w:numId w:val="6"/>
        </w:numPr>
        <w:tabs>
          <w:tab w:val="left" w:pos="582"/>
        </w:tabs>
        <w:spacing w:after="0"/>
        <w:jc w:val="both"/>
        <w:rPr>
          <w:sz w:val="27"/>
        </w:rPr>
      </w:pPr>
      <w:r w:rsidRPr="008D033F">
        <w:rPr>
          <w:rStyle w:val="a3"/>
          <w:sz w:val="27"/>
        </w:rPr>
        <w:t>Ініціатор має першочергове право на викуп нерухомого майна Керуючої компанії, розташованого на території індустріального парку, в разі прийняття рішення Керуючою компанією про його відчуження.</w:t>
      </w:r>
    </w:p>
    <w:p w:rsidR="00DC3DBA" w:rsidRPr="008D033F" w:rsidRDefault="00AE7271" w:rsidP="008D033F">
      <w:pPr>
        <w:pStyle w:val="1"/>
        <w:numPr>
          <w:ilvl w:val="2"/>
          <w:numId w:val="6"/>
        </w:numPr>
        <w:tabs>
          <w:tab w:val="left" w:pos="587"/>
        </w:tabs>
        <w:spacing w:after="0"/>
        <w:jc w:val="both"/>
        <w:rPr>
          <w:sz w:val="27"/>
        </w:rPr>
      </w:pPr>
      <w:r w:rsidRPr="008D033F">
        <w:rPr>
          <w:rStyle w:val="a3"/>
          <w:sz w:val="27"/>
        </w:rPr>
        <w:t>Здійснити викуп майна Керуючої компанії в межах індустріального парку в разі дострокового розірвання договору про створення та функціонування індустріального парку в першочерговому порядку.</w:t>
      </w:r>
    </w:p>
    <w:p w:rsidR="00DC3DBA" w:rsidRPr="008D033F" w:rsidRDefault="00AE7271" w:rsidP="008D033F">
      <w:pPr>
        <w:pStyle w:val="1"/>
        <w:numPr>
          <w:ilvl w:val="2"/>
          <w:numId w:val="6"/>
        </w:numPr>
        <w:tabs>
          <w:tab w:val="left" w:pos="582"/>
        </w:tabs>
        <w:spacing w:after="0"/>
        <w:jc w:val="both"/>
        <w:rPr>
          <w:sz w:val="27"/>
        </w:rPr>
      </w:pPr>
      <w:r w:rsidRPr="008D033F">
        <w:rPr>
          <w:rStyle w:val="a3"/>
          <w:sz w:val="27"/>
        </w:rPr>
        <w:t>За зверненням Керуючої компанії вживати заходів з розширення меж індустріального парку, якщо на наявній території неможливо розмістити нових учасників.</w:t>
      </w:r>
    </w:p>
    <w:p w:rsidR="00DC3DBA" w:rsidRPr="008D033F" w:rsidRDefault="00AE7271" w:rsidP="008D033F">
      <w:pPr>
        <w:pStyle w:val="1"/>
        <w:numPr>
          <w:ilvl w:val="2"/>
          <w:numId w:val="6"/>
        </w:numPr>
        <w:tabs>
          <w:tab w:val="left" w:pos="683"/>
        </w:tabs>
        <w:spacing w:after="0"/>
        <w:jc w:val="both"/>
        <w:rPr>
          <w:sz w:val="27"/>
        </w:rPr>
      </w:pPr>
      <w:r w:rsidRPr="008D033F">
        <w:rPr>
          <w:rStyle w:val="a3"/>
          <w:sz w:val="27"/>
        </w:rPr>
        <w:t>Вимагати розірвання договору в разі порушення Керуючою компанією умов договору, відшкодування збитків, завданих невиконанням умов договору.</w:t>
      </w:r>
    </w:p>
    <w:p w:rsidR="00DC3DBA" w:rsidRPr="008D033F" w:rsidRDefault="00AE7271" w:rsidP="008D033F">
      <w:pPr>
        <w:pStyle w:val="1"/>
        <w:numPr>
          <w:ilvl w:val="1"/>
          <w:numId w:val="6"/>
        </w:numPr>
        <w:tabs>
          <w:tab w:val="left" w:pos="458"/>
        </w:tabs>
        <w:spacing w:after="0"/>
        <w:jc w:val="both"/>
        <w:rPr>
          <w:sz w:val="27"/>
        </w:rPr>
      </w:pPr>
      <w:r w:rsidRPr="008D033F">
        <w:rPr>
          <w:rStyle w:val="a3"/>
          <w:sz w:val="27"/>
        </w:rPr>
        <w:t>Ініціатор зобов'язаний:</w:t>
      </w:r>
    </w:p>
    <w:p w:rsidR="00DC3DBA" w:rsidRPr="008D033F" w:rsidRDefault="00AE7271" w:rsidP="008D033F">
      <w:pPr>
        <w:pStyle w:val="1"/>
        <w:numPr>
          <w:ilvl w:val="2"/>
          <w:numId w:val="6"/>
        </w:numPr>
        <w:tabs>
          <w:tab w:val="left" w:pos="578"/>
        </w:tabs>
        <w:spacing w:after="0"/>
        <w:jc w:val="both"/>
        <w:rPr>
          <w:sz w:val="27"/>
        </w:rPr>
      </w:pPr>
      <w:r w:rsidRPr="008D033F">
        <w:rPr>
          <w:rStyle w:val="a3"/>
          <w:sz w:val="27"/>
        </w:rPr>
        <w:t>Виконувати умови цього договору.</w:t>
      </w:r>
    </w:p>
    <w:p w:rsidR="00DC3DBA" w:rsidRPr="008D033F" w:rsidRDefault="00AE7271" w:rsidP="008D033F">
      <w:pPr>
        <w:pStyle w:val="1"/>
        <w:numPr>
          <w:ilvl w:val="2"/>
          <w:numId w:val="6"/>
        </w:numPr>
        <w:tabs>
          <w:tab w:val="left" w:pos="582"/>
        </w:tabs>
        <w:spacing w:after="0"/>
        <w:jc w:val="both"/>
        <w:rPr>
          <w:sz w:val="27"/>
        </w:rPr>
      </w:pPr>
      <w:r w:rsidRPr="008D033F">
        <w:rPr>
          <w:rStyle w:val="a3"/>
          <w:sz w:val="27"/>
        </w:rPr>
        <w:t>Надати Керуючій компанії права на земельну ділянку згідно з вимогами концепції, бізнес-плану та цього договору.</w:t>
      </w:r>
    </w:p>
    <w:p w:rsidR="00DC3DBA" w:rsidRPr="008D033F" w:rsidRDefault="00AE7271" w:rsidP="008D033F">
      <w:pPr>
        <w:pStyle w:val="1"/>
        <w:numPr>
          <w:ilvl w:val="2"/>
          <w:numId w:val="6"/>
        </w:numPr>
        <w:tabs>
          <w:tab w:val="left" w:pos="578"/>
        </w:tabs>
        <w:spacing w:after="0"/>
        <w:jc w:val="both"/>
        <w:rPr>
          <w:sz w:val="27"/>
        </w:rPr>
      </w:pPr>
      <w:r w:rsidRPr="008D033F">
        <w:rPr>
          <w:rStyle w:val="a3"/>
          <w:sz w:val="27"/>
        </w:rPr>
        <w:t>Зберігати комерційну таємницю Керуючої компанії.</w:t>
      </w:r>
    </w:p>
    <w:p w:rsidR="00DC3DBA" w:rsidRPr="008D033F" w:rsidRDefault="00AE7271" w:rsidP="008D033F">
      <w:pPr>
        <w:pStyle w:val="1"/>
        <w:numPr>
          <w:ilvl w:val="2"/>
          <w:numId w:val="6"/>
        </w:numPr>
        <w:tabs>
          <w:tab w:val="left" w:pos="582"/>
        </w:tabs>
        <w:spacing w:after="0"/>
        <w:jc w:val="both"/>
        <w:rPr>
          <w:sz w:val="27"/>
        </w:rPr>
      </w:pPr>
      <w:r w:rsidRPr="008D033F">
        <w:rPr>
          <w:rStyle w:val="a3"/>
          <w:sz w:val="27"/>
        </w:rPr>
        <w:t>Не втручатися в поточну господарську діяльність Керуючої компанії та учасників, в разі якщо це не суперечить концепції.</w:t>
      </w:r>
    </w:p>
    <w:p w:rsidR="00DC3DBA" w:rsidRPr="008D033F" w:rsidRDefault="00AE7271" w:rsidP="008D033F">
      <w:pPr>
        <w:pStyle w:val="1"/>
        <w:numPr>
          <w:ilvl w:val="2"/>
          <w:numId w:val="6"/>
        </w:numPr>
        <w:tabs>
          <w:tab w:val="left" w:pos="582"/>
        </w:tabs>
        <w:spacing w:after="0"/>
        <w:jc w:val="both"/>
        <w:rPr>
          <w:sz w:val="27"/>
        </w:rPr>
      </w:pPr>
      <w:r w:rsidRPr="008D033F">
        <w:rPr>
          <w:rStyle w:val="a3"/>
          <w:sz w:val="27"/>
        </w:rPr>
        <w:t>Розглядати пропозиції Керуючої компанії щодо надання згоди на здійснення поліпшення його майна, переданого в користування Керуючій компанії, а також розширення меж індустріального парку за рахунок збільшення території індустріального парку. Розглядати пропозиції щодо зміни та доповнення концепції та бізнес-плану індустріального парку. Розгляд пропозицій має відбутись у строк до 30 календарних днів з моменту подання таких пропозицій.</w:t>
      </w:r>
    </w:p>
    <w:p w:rsidR="00DC3DBA" w:rsidRPr="008D033F" w:rsidRDefault="00AE7271" w:rsidP="008D033F">
      <w:pPr>
        <w:pStyle w:val="1"/>
        <w:numPr>
          <w:ilvl w:val="2"/>
          <w:numId w:val="6"/>
        </w:numPr>
        <w:tabs>
          <w:tab w:val="left" w:pos="578"/>
        </w:tabs>
        <w:spacing w:after="0"/>
        <w:jc w:val="both"/>
        <w:rPr>
          <w:sz w:val="27"/>
        </w:rPr>
      </w:pPr>
      <w:r w:rsidRPr="008D033F">
        <w:rPr>
          <w:rStyle w:val="a3"/>
          <w:sz w:val="27"/>
        </w:rPr>
        <w:t>Здійснювати контроль за додержанням концепції індустріального парку.</w:t>
      </w:r>
    </w:p>
    <w:p w:rsidR="00DC3DBA" w:rsidRPr="008D033F" w:rsidRDefault="00AE7271" w:rsidP="008D033F">
      <w:pPr>
        <w:pStyle w:val="1"/>
        <w:numPr>
          <w:ilvl w:val="1"/>
          <w:numId w:val="6"/>
        </w:numPr>
        <w:tabs>
          <w:tab w:val="left" w:pos="458"/>
        </w:tabs>
        <w:spacing w:after="0"/>
        <w:jc w:val="both"/>
        <w:rPr>
          <w:sz w:val="27"/>
        </w:rPr>
      </w:pPr>
      <w:r w:rsidRPr="008D033F">
        <w:rPr>
          <w:rStyle w:val="a3"/>
          <w:sz w:val="27"/>
        </w:rPr>
        <w:t>Керуюча компанія має право:</w:t>
      </w:r>
    </w:p>
    <w:p w:rsidR="00DC3DBA" w:rsidRPr="008D033F" w:rsidRDefault="00AE7271" w:rsidP="008D033F">
      <w:pPr>
        <w:pStyle w:val="1"/>
        <w:numPr>
          <w:ilvl w:val="2"/>
          <w:numId w:val="6"/>
        </w:numPr>
        <w:tabs>
          <w:tab w:val="left" w:pos="582"/>
        </w:tabs>
        <w:spacing w:after="0"/>
        <w:jc w:val="both"/>
        <w:rPr>
          <w:sz w:val="27"/>
        </w:rPr>
      </w:pPr>
      <w:r w:rsidRPr="008D033F">
        <w:rPr>
          <w:rStyle w:val="a3"/>
          <w:sz w:val="27"/>
        </w:rPr>
        <w:t>Здійснювати господарську діяльність відповідно до законодавства з урахуванням особливостей, передбачених Законом України «Про індустріальні парки».</w:t>
      </w:r>
    </w:p>
    <w:p w:rsidR="00DC3DBA" w:rsidRPr="008D033F" w:rsidRDefault="00AE7271" w:rsidP="008D033F">
      <w:pPr>
        <w:pStyle w:val="1"/>
        <w:numPr>
          <w:ilvl w:val="2"/>
          <w:numId w:val="6"/>
        </w:numPr>
        <w:tabs>
          <w:tab w:val="left" w:pos="578"/>
        </w:tabs>
        <w:spacing w:after="0"/>
        <w:jc w:val="both"/>
        <w:rPr>
          <w:sz w:val="27"/>
        </w:rPr>
      </w:pPr>
      <w:r w:rsidRPr="008D033F">
        <w:rPr>
          <w:rStyle w:val="a3"/>
          <w:sz w:val="27"/>
        </w:rPr>
        <w:t xml:space="preserve">З урахуванням вимог земельного законодавства передавати учасникам у </w:t>
      </w:r>
      <w:r w:rsidRPr="008D033F">
        <w:rPr>
          <w:rStyle w:val="a3"/>
          <w:sz w:val="27"/>
        </w:rPr>
        <w:lastRenderedPageBreak/>
        <w:t>суборенду надану їй в оренду земельну ділянку або її частини в межах індустріального парку з правом забудови.</w:t>
      </w:r>
    </w:p>
    <w:p w:rsidR="00DC3DBA" w:rsidRPr="008D033F" w:rsidRDefault="00AE7271" w:rsidP="008D033F">
      <w:pPr>
        <w:pStyle w:val="1"/>
        <w:numPr>
          <w:ilvl w:val="2"/>
          <w:numId w:val="6"/>
        </w:numPr>
        <w:tabs>
          <w:tab w:val="left" w:pos="587"/>
        </w:tabs>
        <w:spacing w:after="0"/>
        <w:jc w:val="both"/>
        <w:rPr>
          <w:sz w:val="27"/>
        </w:rPr>
      </w:pPr>
      <w:r w:rsidRPr="008D033F">
        <w:rPr>
          <w:rStyle w:val="a3"/>
          <w:sz w:val="27"/>
        </w:rPr>
        <w:t>Створити умови для підключення (приєднання) учасників до інженерних мереж та комунікацій.</w:t>
      </w:r>
    </w:p>
    <w:p w:rsidR="00DC3DBA" w:rsidRPr="008D033F" w:rsidRDefault="00AE7271" w:rsidP="008D033F">
      <w:pPr>
        <w:pStyle w:val="1"/>
        <w:numPr>
          <w:ilvl w:val="2"/>
          <w:numId w:val="6"/>
        </w:numPr>
        <w:tabs>
          <w:tab w:val="left" w:pos="591"/>
        </w:tabs>
        <w:spacing w:after="0"/>
        <w:jc w:val="both"/>
        <w:rPr>
          <w:sz w:val="27"/>
        </w:rPr>
      </w:pPr>
      <w:r w:rsidRPr="008D033F">
        <w:rPr>
          <w:rStyle w:val="a3"/>
          <w:sz w:val="27"/>
        </w:rPr>
        <w:t>Забудовувати земельну ділянку або її частину, а також здійснювати її облаштування у відповідності до концепції, бізнес-плану та цього договору.</w:t>
      </w:r>
    </w:p>
    <w:p w:rsidR="00DC3DBA" w:rsidRPr="008D033F" w:rsidRDefault="00AE7271" w:rsidP="008D033F">
      <w:pPr>
        <w:pStyle w:val="1"/>
        <w:numPr>
          <w:ilvl w:val="2"/>
          <w:numId w:val="6"/>
        </w:numPr>
        <w:tabs>
          <w:tab w:val="left" w:pos="587"/>
        </w:tabs>
        <w:spacing w:after="0"/>
        <w:jc w:val="both"/>
        <w:rPr>
          <w:sz w:val="27"/>
        </w:rPr>
      </w:pPr>
      <w:r w:rsidRPr="008D033F">
        <w:rPr>
          <w:rStyle w:val="a3"/>
          <w:sz w:val="27"/>
        </w:rPr>
        <w:t>Вимагати розірвання договору в разі порушення Ініціатором умов договору.</w:t>
      </w:r>
    </w:p>
    <w:p w:rsidR="00DC3DBA" w:rsidRPr="008D033F" w:rsidRDefault="00AE7271" w:rsidP="008D033F">
      <w:pPr>
        <w:pStyle w:val="1"/>
        <w:numPr>
          <w:ilvl w:val="2"/>
          <w:numId w:val="6"/>
        </w:numPr>
        <w:tabs>
          <w:tab w:val="left" w:pos="587"/>
        </w:tabs>
        <w:spacing w:after="0"/>
        <w:jc w:val="both"/>
        <w:rPr>
          <w:sz w:val="27"/>
        </w:rPr>
      </w:pPr>
      <w:r w:rsidRPr="008D033F">
        <w:rPr>
          <w:rStyle w:val="a3"/>
          <w:sz w:val="27"/>
        </w:rPr>
        <w:t>На продовження строку договору в разі виконання його умов.</w:t>
      </w:r>
    </w:p>
    <w:p w:rsidR="00DC3DBA" w:rsidRPr="008D033F" w:rsidRDefault="00AE7271" w:rsidP="008D033F">
      <w:pPr>
        <w:pStyle w:val="1"/>
        <w:numPr>
          <w:ilvl w:val="2"/>
          <w:numId w:val="6"/>
        </w:numPr>
        <w:tabs>
          <w:tab w:val="left" w:pos="591"/>
        </w:tabs>
        <w:spacing w:after="0"/>
        <w:jc w:val="both"/>
        <w:rPr>
          <w:sz w:val="27"/>
        </w:rPr>
      </w:pPr>
      <w:r w:rsidRPr="008D033F">
        <w:rPr>
          <w:rStyle w:val="a3"/>
          <w:sz w:val="27"/>
        </w:rPr>
        <w:t>На отримання плати за вироблені товари (роботи, послуги), що надаються учасникам згідно з договором та іншими правочинами.</w:t>
      </w:r>
    </w:p>
    <w:p w:rsidR="00DC3DBA" w:rsidRPr="008D033F" w:rsidRDefault="00AE7271" w:rsidP="008D033F">
      <w:pPr>
        <w:pStyle w:val="1"/>
        <w:numPr>
          <w:ilvl w:val="2"/>
          <w:numId w:val="6"/>
        </w:numPr>
        <w:tabs>
          <w:tab w:val="left" w:pos="591"/>
        </w:tabs>
        <w:spacing w:after="0"/>
        <w:jc w:val="both"/>
        <w:rPr>
          <w:sz w:val="27"/>
        </w:rPr>
      </w:pPr>
      <w:r w:rsidRPr="008D033F">
        <w:rPr>
          <w:rStyle w:val="a3"/>
          <w:sz w:val="27"/>
        </w:rPr>
        <w:t>Залучати на контрактній основі до виконання робіт та надання послуг у межах індустріального парку третіх осіб.</w:t>
      </w:r>
    </w:p>
    <w:p w:rsidR="00DC3DBA" w:rsidRPr="008D033F" w:rsidRDefault="00AE7271" w:rsidP="008D033F">
      <w:pPr>
        <w:pStyle w:val="1"/>
        <w:numPr>
          <w:ilvl w:val="2"/>
          <w:numId w:val="6"/>
        </w:numPr>
        <w:tabs>
          <w:tab w:val="left" w:pos="591"/>
        </w:tabs>
        <w:spacing w:after="0"/>
        <w:jc w:val="both"/>
        <w:rPr>
          <w:sz w:val="27"/>
        </w:rPr>
      </w:pPr>
      <w:r w:rsidRPr="008D033F">
        <w:rPr>
          <w:rStyle w:val="a3"/>
          <w:sz w:val="27"/>
        </w:rPr>
        <w:t>Ініціювати розгляд питання стосовно розширення меж індустріального парку в разі, якщо на наявній території неможливо розмістити нових учасників.</w:t>
      </w:r>
    </w:p>
    <w:p w:rsidR="00DC3DBA" w:rsidRPr="008D033F" w:rsidRDefault="00AE7271" w:rsidP="008D033F">
      <w:pPr>
        <w:pStyle w:val="1"/>
        <w:numPr>
          <w:ilvl w:val="2"/>
          <w:numId w:val="6"/>
        </w:numPr>
        <w:tabs>
          <w:tab w:val="left" w:pos="692"/>
        </w:tabs>
        <w:spacing w:after="0"/>
        <w:jc w:val="both"/>
        <w:rPr>
          <w:sz w:val="27"/>
        </w:rPr>
      </w:pPr>
      <w:r w:rsidRPr="008D033F">
        <w:rPr>
          <w:rStyle w:val="a3"/>
          <w:sz w:val="27"/>
        </w:rPr>
        <w:t>Ініціювати розгляд питання стосовно внесення змін та доповнень в бізнес-план та/або концепцію індустріального парку.</w:t>
      </w:r>
    </w:p>
    <w:p w:rsidR="00DC3DBA" w:rsidRPr="008D033F" w:rsidRDefault="00AE7271" w:rsidP="008D033F">
      <w:pPr>
        <w:pStyle w:val="1"/>
        <w:numPr>
          <w:ilvl w:val="1"/>
          <w:numId w:val="6"/>
        </w:numPr>
        <w:tabs>
          <w:tab w:val="left" w:pos="467"/>
        </w:tabs>
        <w:spacing w:after="0"/>
        <w:jc w:val="both"/>
        <w:rPr>
          <w:sz w:val="27"/>
        </w:rPr>
      </w:pPr>
      <w:r w:rsidRPr="008D033F">
        <w:rPr>
          <w:rStyle w:val="a3"/>
          <w:sz w:val="27"/>
        </w:rPr>
        <w:t>Керуюча компанія зобов'язана:</w:t>
      </w:r>
    </w:p>
    <w:p w:rsidR="00DC3DBA" w:rsidRPr="008D033F" w:rsidRDefault="00AE7271" w:rsidP="008D033F">
      <w:pPr>
        <w:pStyle w:val="1"/>
        <w:numPr>
          <w:ilvl w:val="2"/>
          <w:numId w:val="6"/>
        </w:numPr>
        <w:tabs>
          <w:tab w:val="left" w:pos="587"/>
        </w:tabs>
        <w:spacing w:after="0"/>
        <w:jc w:val="both"/>
        <w:rPr>
          <w:sz w:val="27"/>
        </w:rPr>
      </w:pPr>
      <w:r w:rsidRPr="008D033F">
        <w:rPr>
          <w:rStyle w:val="a3"/>
          <w:sz w:val="27"/>
        </w:rPr>
        <w:t>Виконувати умови цього договору.</w:t>
      </w:r>
    </w:p>
    <w:p w:rsidR="00DC3DBA" w:rsidRPr="008D033F" w:rsidRDefault="00AE7271" w:rsidP="008D033F">
      <w:pPr>
        <w:pStyle w:val="1"/>
        <w:numPr>
          <w:ilvl w:val="2"/>
          <w:numId w:val="6"/>
        </w:numPr>
        <w:tabs>
          <w:tab w:val="left" w:pos="591"/>
        </w:tabs>
        <w:spacing w:after="0"/>
        <w:jc w:val="both"/>
        <w:rPr>
          <w:sz w:val="27"/>
        </w:rPr>
      </w:pPr>
      <w:r w:rsidRPr="008D033F">
        <w:rPr>
          <w:rStyle w:val="a3"/>
          <w:sz w:val="27"/>
        </w:rPr>
        <w:t>Здійснити облаштування індустріального парку відповідно до умов цього договору (відповідно до п. 2.1.4. Розділу 2).</w:t>
      </w:r>
    </w:p>
    <w:p w:rsidR="00DC3DBA" w:rsidRPr="008D033F" w:rsidRDefault="00AE7271" w:rsidP="008D033F">
      <w:pPr>
        <w:pStyle w:val="1"/>
        <w:numPr>
          <w:ilvl w:val="2"/>
          <w:numId w:val="6"/>
        </w:numPr>
        <w:tabs>
          <w:tab w:val="left" w:pos="587"/>
        </w:tabs>
        <w:spacing w:after="0"/>
        <w:jc w:val="both"/>
        <w:rPr>
          <w:sz w:val="27"/>
        </w:rPr>
      </w:pPr>
      <w:r w:rsidRPr="008D033F">
        <w:rPr>
          <w:rStyle w:val="a3"/>
          <w:sz w:val="27"/>
        </w:rPr>
        <w:t>Забезпечувати виконання бізнес-плану індустріального парку.</w:t>
      </w:r>
    </w:p>
    <w:p w:rsidR="00DC3DBA" w:rsidRPr="008D033F" w:rsidRDefault="00AE7271" w:rsidP="008D033F">
      <w:pPr>
        <w:pStyle w:val="1"/>
        <w:numPr>
          <w:ilvl w:val="2"/>
          <w:numId w:val="6"/>
        </w:numPr>
        <w:tabs>
          <w:tab w:val="left" w:pos="587"/>
        </w:tabs>
        <w:spacing w:after="0"/>
        <w:jc w:val="both"/>
        <w:rPr>
          <w:sz w:val="27"/>
        </w:rPr>
      </w:pPr>
      <w:r w:rsidRPr="008D033F">
        <w:rPr>
          <w:rStyle w:val="a3"/>
          <w:sz w:val="27"/>
        </w:rPr>
        <w:t>Залучати учасників індустріального парку та укладати з ними необхідні договори.</w:t>
      </w:r>
    </w:p>
    <w:p w:rsidR="00DC3DBA" w:rsidRPr="008D033F" w:rsidRDefault="00AE7271" w:rsidP="008D033F">
      <w:pPr>
        <w:pStyle w:val="1"/>
        <w:numPr>
          <w:ilvl w:val="2"/>
          <w:numId w:val="6"/>
        </w:numPr>
        <w:tabs>
          <w:tab w:val="left" w:pos="591"/>
        </w:tabs>
        <w:spacing w:after="0"/>
        <w:jc w:val="both"/>
        <w:rPr>
          <w:sz w:val="27"/>
        </w:rPr>
      </w:pPr>
      <w:r w:rsidRPr="008D033F">
        <w:rPr>
          <w:rStyle w:val="a3"/>
          <w:sz w:val="27"/>
        </w:rPr>
        <w:t>Самостійно або за дорученням учасників одержувати дозволи та погодження в органах державної влади, органах місцевого самоврядування, у тому числі для здійснення будівництва об'єктів виробничого призначення, інших об'єктів, необхідних для здійснення господарської діяльності в межах індустріального парку, представляти інтереси учасників у відносинах з дозвільними органами, службами, підприємствами, установами і організаціями.</w:t>
      </w:r>
    </w:p>
    <w:p w:rsidR="00DC3DBA" w:rsidRPr="008D033F" w:rsidRDefault="00AE7271" w:rsidP="008D033F">
      <w:pPr>
        <w:pStyle w:val="1"/>
        <w:numPr>
          <w:ilvl w:val="2"/>
          <w:numId w:val="6"/>
        </w:numPr>
        <w:tabs>
          <w:tab w:val="left" w:pos="591"/>
        </w:tabs>
        <w:spacing w:after="0"/>
        <w:jc w:val="both"/>
        <w:rPr>
          <w:sz w:val="27"/>
        </w:rPr>
      </w:pPr>
      <w:r w:rsidRPr="008D033F">
        <w:rPr>
          <w:rStyle w:val="a3"/>
          <w:sz w:val="27"/>
        </w:rPr>
        <w:t>Звертатися з пропозиціями щодо надання згоди на здійснення поліпшення майна, переданого Ініціатором у користування Керуючій компанії.</w:t>
      </w:r>
    </w:p>
    <w:p w:rsidR="00DC3DBA" w:rsidRPr="008D033F" w:rsidRDefault="00AE7271" w:rsidP="008D033F">
      <w:pPr>
        <w:pStyle w:val="1"/>
        <w:numPr>
          <w:ilvl w:val="2"/>
          <w:numId w:val="6"/>
        </w:numPr>
        <w:tabs>
          <w:tab w:val="left" w:pos="591"/>
        </w:tabs>
        <w:spacing w:after="0"/>
        <w:jc w:val="both"/>
        <w:rPr>
          <w:sz w:val="27"/>
        </w:rPr>
      </w:pPr>
      <w:r w:rsidRPr="008D033F">
        <w:rPr>
          <w:rStyle w:val="a3"/>
          <w:sz w:val="27"/>
        </w:rPr>
        <w:t>Утримувати в належному стані передані за відповідними договорами земельну ділянку, інженерно-транспортну інфраструктуру та інші об'єкти, розміщені в межах індустріального парку, та забезпечувати належні умови їх використання.</w:t>
      </w:r>
    </w:p>
    <w:p w:rsidR="00DC3DBA" w:rsidRPr="008D033F" w:rsidRDefault="00AE7271" w:rsidP="008D033F">
      <w:pPr>
        <w:pStyle w:val="1"/>
        <w:numPr>
          <w:ilvl w:val="2"/>
          <w:numId w:val="6"/>
        </w:numPr>
        <w:tabs>
          <w:tab w:val="left" w:pos="591"/>
        </w:tabs>
        <w:spacing w:after="0"/>
        <w:jc w:val="both"/>
        <w:rPr>
          <w:sz w:val="27"/>
        </w:rPr>
      </w:pPr>
      <w:r w:rsidRPr="008D033F">
        <w:rPr>
          <w:rStyle w:val="a3"/>
          <w:sz w:val="27"/>
        </w:rPr>
        <w:t>Після закінчення строку, на який укладено договір, передати земельну ділянку разом з об'єктами інфраструктури, що розташовані на ній, та іншими об'єктами, розміщеними в межах індустріального парку, Ініціатору, якщо інше не передбачено договором.</w:t>
      </w:r>
    </w:p>
    <w:p w:rsidR="00DC3DBA" w:rsidRPr="008D033F" w:rsidRDefault="00AE7271" w:rsidP="008D033F">
      <w:pPr>
        <w:pStyle w:val="1"/>
        <w:numPr>
          <w:ilvl w:val="2"/>
          <w:numId w:val="6"/>
        </w:numPr>
        <w:tabs>
          <w:tab w:val="left" w:pos="587"/>
        </w:tabs>
        <w:spacing w:after="0"/>
        <w:jc w:val="both"/>
        <w:rPr>
          <w:sz w:val="27"/>
        </w:rPr>
      </w:pPr>
      <w:proofErr w:type="spellStart"/>
      <w:r w:rsidRPr="008D033F">
        <w:rPr>
          <w:rStyle w:val="a3"/>
          <w:sz w:val="27"/>
        </w:rPr>
        <w:t>Що</w:t>
      </w:r>
      <w:r w:rsidR="00D86641" w:rsidRPr="008D033F">
        <w:rPr>
          <w:rStyle w:val="a3"/>
          <w:sz w:val="27"/>
        </w:rPr>
        <w:t>півроку</w:t>
      </w:r>
      <w:proofErr w:type="spellEnd"/>
      <w:r w:rsidRPr="008D033F">
        <w:rPr>
          <w:rStyle w:val="a3"/>
          <w:sz w:val="27"/>
        </w:rPr>
        <w:t xml:space="preserve"> подавати Ініціатору та уповноваженому державному органу звіти про функціонування індустріального парку.</w:t>
      </w:r>
    </w:p>
    <w:p w:rsidR="00DC3DBA" w:rsidRPr="008D033F" w:rsidRDefault="00AE7271" w:rsidP="008D033F">
      <w:pPr>
        <w:pStyle w:val="1"/>
        <w:numPr>
          <w:ilvl w:val="2"/>
          <w:numId w:val="6"/>
        </w:numPr>
        <w:tabs>
          <w:tab w:val="left" w:pos="687"/>
        </w:tabs>
        <w:spacing w:after="0"/>
        <w:jc w:val="both"/>
        <w:rPr>
          <w:sz w:val="27"/>
        </w:rPr>
      </w:pPr>
      <w:r w:rsidRPr="008D033F">
        <w:rPr>
          <w:rStyle w:val="a3"/>
          <w:sz w:val="27"/>
        </w:rPr>
        <w:t>Зберігати комерційну таємницю Ініціатора.</w:t>
      </w:r>
    </w:p>
    <w:p w:rsidR="00DC3DBA" w:rsidRPr="008D033F" w:rsidRDefault="00AE7271" w:rsidP="008D033F">
      <w:pPr>
        <w:pStyle w:val="1"/>
        <w:numPr>
          <w:ilvl w:val="1"/>
          <w:numId w:val="6"/>
        </w:numPr>
        <w:tabs>
          <w:tab w:val="left" w:pos="476"/>
        </w:tabs>
        <w:spacing w:after="0"/>
        <w:jc w:val="both"/>
        <w:rPr>
          <w:sz w:val="27"/>
        </w:rPr>
      </w:pPr>
      <w:r w:rsidRPr="008D033F">
        <w:rPr>
          <w:rStyle w:val="a3"/>
          <w:sz w:val="27"/>
        </w:rPr>
        <w:t>Керуюча компанія несе солідарну відповідальність за шкоду заподіяну внаслідок діяльності учасників індустріального парку населенню та навколишньому середовищу.</w:t>
      </w:r>
    </w:p>
    <w:p w:rsidR="00DC3DBA" w:rsidRPr="008D033F" w:rsidRDefault="00AE7271" w:rsidP="008D033F">
      <w:pPr>
        <w:pStyle w:val="22"/>
        <w:keepNext/>
        <w:keepLines/>
        <w:numPr>
          <w:ilvl w:val="0"/>
          <w:numId w:val="6"/>
        </w:numPr>
        <w:tabs>
          <w:tab w:val="left" w:pos="313"/>
        </w:tabs>
        <w:spacing w:after="0"/>
        <w:jc w:val="both"/>
        <w:rPr>
          <w:sz w:val="27"/>
        </w:rPr>
      </w:pPr>
      <w:bookmarkStart w:id="6" w:name="bookmark11"/>
      <w:r w:rsidRPr="008D033F">
        <w:rPr>
          <w:rStyle w:val="21"/>
          <w:b/>
          <w:bCs/>
          <w:sz w:val="27"/>
        </w:rPr>
        <w:t>Відповідальність сторін</w:t>
      </w:r>
      <w:bookmarkEnd w:id="6"/>
    </w:p>
    <w:p w:rsidR="00DC3DBA" w:rsidRPr="008D033F" w:rsidRDefault="00AE7271" w:rsidP="008D033F">
      <w:pPr>
        <w:pStyle w:val="1"/>
        <w:numPr>
          <w:ilvl w:val="1"/>
          <w:numId w:val="6"/>
        </w:numPr>
        <w:tabs>
          <w:tab w:val="left" w:pos="547"/>
        </w:tabs>
        <w:spacing w:after="0"/>
        <w:jc w:val="both"/>
        <w:rPr>
          <w:sz w:val="27"/>
        </w:rPr>
      </w:pPr>
      <w:r w:rsidRPr="008D033F">
        <w:rPr>
          <w:rStyle w:val="a3"/>
          <w:sz w:val="27"/>
        </w:rPr>
        <w:t xml:space="preserve">Одностороння відмова від виконання зобов'язань за цим договором не </w:t>
      </w:r>
      <w:r w:rsidRPr="008D033F">
        <w:rPr>
          <w:rStyle w:val="a3"/>
          <w:sz w:val="27"/>
        </w:rPr>
        <w:lastRenderedPageBreak/>
        <w:t>допускається. У разі порушення зобов'язання, що виникає з цього договору (далі – порушення договору), винна сторона несе відповідальність, визначену цим договором та/або законом.</w:t>
      </w:r>
    </w:p>
    <w:p w:rsidR="00DC3DBA" w:rsidRPr="008D033F" w:rsidRDefault="00AE7271" w:rsidP="008D033F">
      <w:pPr>
        <w:pStyle w:val="1"/>
        <w:numPr>
          <w:ilvl w:val="1"/>
          <w:numId w:val="6"/>
        </w:numPr>
        <w:tabs>
          <w:tab w:val="left" w:pos="547"/>
        </w:tabs>
        <w:spacing w:after="0"/>
        <w:jc w:val="both"/>
        <w:rPr>
          <w:sz w:val="27"/>
        </w:rPr>
      </w:pPr>
      <w:r w:rsidRPr="008D033F">
        <w:rPr>
          <w:rStyle w:val="a3"/>
          <w:sz w:val="27"/>
        </w:rPr>
        <w:t>Порушенням договору є його невиконання або неналежне виконання, тобто виконання з порушенням умов, визначених цим договором.</w:t>
      </w:r>
    </w:p>
    <w:p w:rsidR="00DC3DBA" w:rsidRPr="008D033F" w:rsidRDefault="00AE7271" w:rsidP="008D033F">
      <w:pPr>
        <w:pStyle w:val="22"/>
        <w:keepNext/>
        <w:keepLines/>
        <w:numPr>
          <w:ilvl w:val="0"/>
          <w:numId w:val="6"/>
        </w:numPr>
        <w:tabs>
          <w:tab w:val="left" w:pos="308"/>
        </w:tabs>
        <w:spacing w:after="0"/>
        <w:jc w:val="both"/>
        <w:rPr>
          <w:sz w:val="27"/>
        </w:rPr>
      </w:pPr>
      <w:bookmarkStart w:id="7" w:name="bookmark13"/>
      <w:r w:rsidRPr="008D033F">
        <w:rPr>
          <w:rStyle w:val="21"/>
          <w:b/>
          <w:bCs/>
          <w:sz w:val="27"/>
        </w:rPr>
        <w:t>Обставини непереборної сили</w:t>
      </w:r>
      <w:bookmarkEnd w:id="7"/>
    </w:p>
    <w:p w:rsidR="00DC3DBA" w:rsidRPr="008D033F" w:rsidRDefault="00AE7271" w:rsidP="008D033F">
      <w:pPr>
        <w:pStyle w:val="1"/>
        <w:numPr>
          <w:ilvl w:val="1"/>
          <w:numId w:val="6"/>
        </w:numPr>
        <w:tabs>
          <w:tab w:val="left" w:pos="476"/>
        </w:tabs>
        <w:spacing w:after="0"/>
        <w:jc w:val="both"/>
        <w:rPr>
          <w:sz w:val="27"/>
        </w:rPr>
      </w:pPr>
      <w:r w:rsidRPr="008D033F">
        <w:rPr>
          <w:rStyle w:val="a3"/>
          <w:sz w:val="27"/>
        </w:rPr>
        <w:t>Сторони звільняються від відповідальності за невиконання або неналежне виконання зобов'язань за цим договором у разі виникнення обставин непереборної сили, які не існували під час укладання договору та виникли поза волею сторін (аварія, катастрофа, стихійне лихо, епідемія, епізоотія, війна тощо).</w:t>
      </w:r>
    </w:p>
    <w:p w:rsidR="00DC3DBA" w:rsidRPr="008D033F" w:rsidRDefault="00AE7271" w:rsidP="008D033F">
      <w:pPr>
        <w:pStyle w:val="1"/>
        <w:numPr>
          <w:ilvl w:val="1"/>
          <w:numId w:val="6"/>
        </w:numPr>
        <w:tabs>
          <w:tab w:val="left" w:pos="485"/>
        </w:tabs>
        <w:spacing w:after="0"/>
        <w:jc w:val="both"/>
        <w:rPr>
          <w:sz w:val="27"/>
        </w:rPr>
      </w:pPr>
      <w:r w:rsidRPr="008D033F">
        <w:rPr>
          <w:rStyle w:val="a3"/>
          <w:sz w:val="27"/>
        </w:rPr>
        <w:t>Сторона, яка не може виконувати зобов'язання за цим договором унаслідок дії обставин непереборної сили, повинна не пізніше 15 календарних днів з дати їх виникнення повідомити про це іншу сторону в письмовій формі.</w:t>
      </w:r>
    </w:p>
    <w:p w:rsidR="00DC3DBA" w:rsidRPr="008D033F" w:rsidRDefault="00AE7271" w:rsidP="008D033F">
      <w:pPr>
        <w:pStyle w:val="1"/>
        <w:numPr>
          <w:ilvl w:val="1"/>
          <w:numId w:val="6"/>
        </w:numPr>
        <w:tabs>
          <w:tab w:val="left" w:pos="485"/>
        </w:tabs>
        <w:spacing w:after="0"/>
        <w:jc w:val="both"/>
        <w:rPr>
          <w:sz w:val="27"/>
        </w:rPr>
      </w:pPr>
      <w:r w:rsidRPr="008D033F">
        <w:rPr>
          <w:rStyle w:val="a3"/>
          <w:sz w:val="27"/>
        </w:rPr>
        <w:t>Доказом виникнення обставин непереборної сили та строку їх дії є відповідні документи, що видаються уповноваженими на це органами.</w:t>
      </w:r>
    </w:p>
    <w:p w:rsidR="00DC3DBA" w:rsidRPr="008D033F" w:rsidRDefault="00AE7271" w:rsidP="008D033F">
      <w:pPr>
        <w:pStyle w:val="1"/>
        <w:numPr>
          <w:ilvl w:val="1"/>
          <w:numId w:val="6"/>
        </w:numPr>
        <w:tabs>
          <w:tab w:val="left" w:pos="485"/>
        </w:tabs>
        <w:spacing w:after="0"/>
        <w:jc w:val="both"/>
        <w:rPr>
          <w:sz w:val="27"/>
        </w:rPr>
      </w:pPr>
      <w:r w:rsidRPr="008D033F">
        <w:rPr>
          <w:rStyle w:val="a3"/>
          <w:sz w:val="27"/>
        </w:rPr>
        <w:t>У разі коли строк дії обставин непереборної сили продовжується більше ніж на 180 календарних днів, кожна із сторін у встановленому порядку має право розірвати цей договір.</w:t>
      </w:r>
    </w:p>
    <w:p w:rsidR="00DC3DBA" w:rsidRPr="008D033F" w:rsidRDefault="00AE7271" w:rsidP="008D033F">
      <w:pPr>
        <w:pStyle w:val="22"/>
        <w:keepNext/>
        <w:keepLines/>
        <w:numPr>
          <w:ilvl w:val="0"/>
          <w:numId w:val="6"/>
        </w:numPr>
        <w:tabs>
          <w:tab w:val="left" w:pos="322"/>
        </w:tabs>
        <w:spacing w:after="0"/>
        <w:jc w:val="both"/>
        <w:rPr>
          <w:sz w:val="27"/>
        </w:rPr>
      </w:pPr>
      <w:bookmarkStart w:id="8" w:name="bookmark15"/>
      <w:r w:rsidRPr="008D033F">
        <w:rPr>
          <w:rStyle w:val="21"/>
          <w:b/>
          <w:bCs/>
          <w:sz w:val="27"/>
        </w:rPr>
        <w:t>Вирішення спорів</w:t>
      </w:r>
      <w:bookmarkEnd w:id="8"/>
    </w:p>
    <w:p w:rsidR="00DC3DBA" w:rsidRPr="008D033F" w:rsidRDefault="00AE7271" w:rsidP="008D033F">
      <w:pPr>
        <w:pStyle w:val="1"/>
        <w:numPr>
          <w:ilvl w:val="1"/>
          <w:numId w:val="6"/>
        </w:numPr>
        <w:tabs>
          <w:tab w:val="left" w:pos="485"/>
        </w:tabs>
        <w:spacing w:after="0"/>
        <w:jc w:val="both"/>
        <w:rPr>
          <w:sz w:val="27"/>
        </w:rPr>
      </w:pPr>
      <w:r w:rsidRPr="008D033F">
        <w:rPr>
          <w:rStyle w:val="a3"/>
          <w:sz w:val="27"/>
        </w:rPr>
        <w:t>Усі спори, які будуть виникати при виконанні цього договору, регламентуються шляхом переговорів і консультацій між сторонами.</w:t>
      </w:r>
    </w:p>
    <w:p w:rsidR="00DC3DBA" w:rsidRPr="008D033F" w:rsidRDefault="00AE7271" w:rsidP="008D033F">
      <w:pPr>
        <w:pStyle w:val="1"/>
        <w:numPr>
          <w:ilvl w:val="1"/>
          <w:numId w:val="6"/>
        </w:numPr>
        <w:tabs>
          <w:tab w:val="left" w:pos="485"/>
        </w:tabs>
        <w:spacing w:after="0"/>
        <w:jc w:val="both"/>
        <w:rPr>
          <w:sz w:val="27"/>
        </w:rPr>
      </w:pPr>
      <w:r w:rsidRPr="008D033F">
        <w:rPr>
          <w:rStyle w:val="a3"/>
          <w:sz w:val="27"/>
        </w:rPr>
        <w:t>У разі неможливості досягнення згоди сторін у процесі переговорів і консультацій такий спір вирішується в судовому порядку відповідно до законодавства.</w:t>
      </w:r>
    </w:p>
    <w:p w:rsidR="00DC3DBA" w:rsidRPr="008D033F" w:rsidRDefault="00AE7271" w:rsidP="008D033F">
      <w:pPr>
        <w:pStyle w:val="22"/>
        <w:keepNext/>
        <w:keepLines/>
        <w:numPr>
          <w:ilvl w:val="0"/>
          <w:numId w:val="6"/>
        </w:numPr>
        <w:tabs>
          <w:tab w:val="left" w:pos="322"/>
        </w:tabs>
        <w:spacing w:after="0"/>
        <w:jc w:val="both"/>
        <w:rPr>
          <w:sz w:val="27"/>
        </w:rPr>
      </w:pPr>
      <w:bookmarkStart w:id="9" w:name="bookmark17"/>
      <w:r w:rsidRPr="008D033F">
        <w:rPr>
          <w:rStyle w:val="21"/>
          <w:b/>
          <w:bCs/>
          <w:sz w:val="27"/>
        </w:rPr>
        <w:t>Строк дії договору</w:t>
      </w:r>
      <w:bookmarkEnd w:id="9"/>
    </w:p>
    <w:p w:rsidR="00DC3DBA" w:rsidRPr="008D033F" w:rsidRDefault="00AE7271" w:rsidP="008D033F">
      <w:pPr>
        <w:pStyle w:val="1"/>
        <w:numPr>
          <w:ilvl w:val="1"/>
          <w:numId w:val="6"/>
        </w:numPr>
        <w:tabs>
          <w:tab w:val="left" w:pos="480"/>
        </w:tabs>
        <w:spacing w:after="0"/>
        <w:jc w:val="both"/>
        <w:rPr>
          <w:sz w:val="27"/>
        </w:rPr>
      </w:pPr>
      <w:r w:rsidRPr="008D033F">
        <w:rPr>
          <w:rStyle w:val="a3"/>
          <w:sz w:val="27"/>
        </w:rPr>
        <w:t>Цей договір набирає чинності з дати його підписання уповноваженими представниками сторін та скріплення підписів печатками.</w:t>
      </w:r>
    </w:p>
    <w:p w:rsidR="00DC3DBA" w:rsidRPr="008D033F" w:rsidRDefault="00AE7271" w:rsidP="008D033F">
      <w:pPr>
        <w:pStyle w:val="1"/>
        <w:numPr>
          <w:ilvl w:val="1"/>
          <w:numId w:val="6"/>
        </w:numPr>
        <w:tabs>
          <w:tab w:val="left" w:pos="485"/>
        </w:tabs>
        <w:spacing w:after="0"/>
        <w:jc w:val="both"/>
        <w:rPr>
          <w:sz w:val="27"/>
        </w:rPr>
      </w:pPr>
      <w:r w:rsidRPr="008D033F">
        <w:rPr>
          <w:rStyle w:val="a3"/>
          <w:sz w:val="27"/>
        </w:rPr>
        <w:t>Строк дії договору про створення та функціонування індустріального парку встановлюється в межах терміну, на який створено індустріальний парк та становить 30 років.</w:t>
      </w:r>
    </w:p>
    <w:p w:rsidR="00DC3DBA" w:rsidRPr="008D033F" w:rsidRDefault="00AE7271" w:rsidP="008D033F">
      <w:pPr>
        <w:pStyle w:val="1"/>
        <w:numPr>
          <w:ilvl w:val="1"/>
          <w:numId w:val="6"/>
        </w:numPr>
        <w:tabs>
          <w:tab w:val="left" w:pos="490"/>
        </w:tabs>
        <w:spacing w:after="0"/>
        <w:jc w:val="both"/>
        <w:rPr>
          <w:sz w:val="27"/>
        </w:rPr>
      </w:pPr>
      <w:r w:rsidRPr="008D033F">
        <w:rPr>
          <w:rStyle w:val="a3"/>
          <w:sz w:val="27"/>
        </w:rPr>
        <w:t>Цей договір припиняється в разі закінчення строку, на який його укладено, якщо сторони не уклали угоди про його продовження в межах терміну, на який створено індустріальний парк.</w:t>
      </w:r>
    </w:p>
    <w:p w:rsidR="00DC3DBA" w:rsidRPr="008D033F" w:rsidRDefault="00AE7271" w:rsidP="008D033F">
      <w:pPr>
        <w:pStyle w:val="1"/>
        <w:numPr>
          <w:ilvl w:val="1"/>
          <w:numId w:val="6"/>
        </w:numPr>
        <w:tabs>
          <w:tab w:val="left" w:pos="485"/>
        </w:tabs>
        <w:spacing w:after="0"/>
        <w:jc w:val="both"/>
        <w:rPr>
          <w:sz w:val="27"/>
        </w:rPr>
      </w:pPr>
      <w:r w:rsidRPr="008D033F">
        <w:rPr>
          <w:rStyle w:val="a3"/>
          <w:sz w:val="27"/>
        </w:rPr>
        <w:t>Строк дії договору може бути змінений за згодою сторін у межах терміну, на який створено індустріальний парк.</w:t>
      </w:r>
    </w:p>
    <w:p w:rsidR="00DC3DBA" w:rsidRPr="008D033F" w:rsidRDefault="00AE7271" w:rsidP="008D033F">
      <w:pPr>
        <w:pStyle w:val="1"/>
        <w:numPr>
          <w:ilvl w:val="1"/>
          <w:numId w:val="6"/>
        </w:numPr>
        <w:tabs>
          <w:tab w:val="left" w:pos="480"/>
        </w:tabs>
        <w:spacing w:after="0"/>
        <w:jc w:val="both"/>
        <w:rPr>
          <w:sz w:val="27"/>
        </w:rPr>
      </w:pPr>
      <w:r w:rsidRPr="008D033F">
        <w:rPr>
          <w:rStyle w:val="a3"/>
          <w:sz w:val="27"/>
        </w:rPr>
        <w:t>Цей договір може бути припинено достроково в разі:</w:t>
      </w:r>
    </w:p>
    <w:p w:rsidR="00DC3DBA" w:rsidRPr="008D033F" w:rsidRDefault="00AE7271" w:rsidP="008D033F">
      <w:pPr>
        <w:pStyle w:val="1"/>
        <w:numPr>
          <w:ilvl w:val="2"/>
          <w:numId w:val="6"/>
        </w:numPr>
        <w:tabs>
          <w:tab w:val="left" w:pos="614"/>
        </w:tabs>
        <w:spacing w:after="0"/>
        <w:jc w:val="both"/>
        <w:rPr>
          <w:sz w:val="27"/>
        </w:rPr>
      </w:pPr>
      <w:r w:rsidRPr="008D033F">
        <w:rPr>
          <w:rStyle w:val="a3"/>
          <w:sz w:val="27"/>
        </w:rPr>
        <w:t>Істотного порушення однією із сторін своїх зобов'язань за цим договором, що призвело до виникнення збитків у іншої сторони.</w:t>
      </w:r>
    </w:p>
    <w:p w:rsidR="00DC3DBA" w:rsidRPr="008D033F" w:rsidRDefault="00AE7271" w:rsidP="008D033F">
      <w:pPr>
        <w:pStyle w:val="1"/>
        <w:numPr>
          <w:ilvl w:val="2"/>
          <w:numId w:val="6"/>
        </w:numPr>
        <w:tabs>
          <w:tab w:val="left" w:pos="614"/>
        </w:tabs>
        <w:spacing w:after="0"/>
        <w:jc w:val="both"/>
        <w:rPr>
          <w:sz w:val="27"/>
        </w:rPr>
      </w:pPr>
      <w:r w:rsidRPr="008D033F">
        <w:rPr>
          <w:rStyle w:val="a3"/>
          <w:sz w:val="27"/>
        </w:rPr>
        <w:t>Ліквідації Керуючої компанії за рішенням суду, у тому числі у зв'язку з визнанням її банкрутом.</w:t>
      </w:r>
    </w:p>
    <w:p w:rsidR="00DC3DBA" w:rsidRPr="008D033F" w:rsidRDefault="00AE7271" w:rsidP="008D033F">
      <w:pPr>
        <w:pStyle w:val="1"/>
        <w:numPr>
          <w:ilvl w:val="1"/>
          <w:numId w:val="6"/>
        </w:numPr>
        <w:tabs>
          <w:tab w:val="left" w:pos="480"/>
        </w:tabs>
        <w:spacing w:after="0"/>
        <w:jc w:val="both"/>
        <w:rPr>
          <w:sz w:val="27"/>
        </w:rPr>
      </w:pPr>
      <w:r w:rsidRPr="008D033F">
        <w:rPr>
          <w:rStyle w:val="a3"/>
          <w:sz w:val="27"/>
        </w:rPr>
        <w:t>Реорганізація Керуючої компанії – юридичної особи не є підставою для розірвання договору про створення та функціонування індустріального парку.</w:t>
      </w:r>
    </w:p>
    <w:p w:rsidR="00DC3DBA" w:rsidRPr="008D033F" w:rsidRDefault="007B4B55" w:rsidP="008D033F">
      <w:pPr>
        <w:pStyle w:val="1"/>
        <w:tabs>
          <w:tab w:val="left" w:pos="322"/>
        </w:tabs>
        <w:spacing w:after="0"/>
        <w:jc w:val="both"/>
        <w:rPr>
          <w:sz w:val="27"/>
        </w:rPr>
      </w:pPr>
      <w:r w:rsidRPr="008D033F">
        <w:rPr>
          <w:rStyle w:val="a3"/>
          <w:sz w:val="27"/>
        </w:rPr>
        <w:t>7.7.</w:t>
      </w:r>
      <w:r w:rsidR="00AE7271" w:rsidRPr="008D033F">
        <w:rPr>
          <w:rStyle w:val="a3"/>
          <w:sz w:val="27"/>
        </w:rPr>
        <w:t>Цей договір укладається і підписується у двох примірниках, що мають однакову юридичну силу.</w:t>
      </w:r>
    </w:p>
    <w:p w:rsidR="00DC3DBA" w:rsidRPr="008D033F" w:rsidRDefault="00AE7271" w:rsidP="008D033F">
      <w:pPr>
        <w:pStyle w:val="1"/>
        <w:numPr>
          <w:ilvl w:val="0"/>
          <w:numId w:val="6"/>
        </w:numPr>
        <w:tabs>
          <w:tab w:val="left" w:pos="322"/>
        </w:tabs>
        <w:spacing w:after="0"/>
        <w:jc w:val="both"/>
        <w:rPr>
          <w:b/>
          <w:bCs/>
          <w:sz w:val="27"/>
        </w:rPr>
      </w:pPr>
      <w:r w:rsidRPr="008D033F">
        <w:rPr>
          <w:rStyle w:val="a3"/>
          <w:b/>
          <w:bCs/>
          <w:sz w:val="27"/>
        </w:rPr>
        <w:t>Інші умови</w:t>
      </w:r>
    </w:p>
    <w:p w:rsidR="00DC3DBA" w:rsidRPr="008D033F" w:rsidRDefault="00AE7271" w:rsidP="008D033F">
      <w:pPr>
        <w:pStyle w:val="1"/>
        <w:numPr>
          <w:ilvl w:val="1"/>
          <w:numId w:val="6"/>
        </w:numPr>
        <w:tabs>
          <w:tab w:val="left" w:pos="485"/>
        </w:tabs>
        <w:spacing w:after="0"/>
        <w:jc w:val="both"/>
        <w:rPr>
          <w:sz w:val="27"/>
        </w:rPr>
      </w:pPr>
      <w:r w:rsidRPr="008D033F">
        <w:rPr>
          <w:rStyle w:val="a3"/>
          <w:sz w:val="27"/>
        </w:rPr>
        <w:t xml:space="preserve">Зміни до цього договору вносяться за взаємною згодою сторін. Умови </w:t>
      </w:r>
      <w:r w:rsidRPr="008D033F">
        <w:rPr>
          <w:rStyle w:val="a3"/>
          <w:sz w:val="27"/>
        </w:rPr>
        <w:lastRenderedPageBreak/>
        <w:t>співпраці, які не були врегульовані цим договором визначаються за спільною домовленістю сторін у додаткових договорах до цього договору.</w:t>
      </w:r>
    </w:p>
    <w:p w:rsidR="00DC3DBA" w:rsidRPr="008D033F" w:rsidRDefault="00AE7271" w:rsidP="008D033F">
      <w:pPr>
        <w:pStyle w:val="1"/>
        <w:numPr>
          <w:ilvl w:val="1"/>
          <w:numId w:val="6"/>
        </w:numPr>
        <w:tabs>
          <w:tab w:val="left" w:pos="485"/>
        </w:tabs>
        <w:spacing w:after="0"/>
        <w:jc w:val="both"/>
        <w:rPr>
          <w:sz w:val="27"/>
        </w:rPr>
      </w:pPr>
      <w:r w:rsidRPr="008D033F">
        <w:rPr>
          <w:rStyle w:val="a3"/>
          <w:sz w:val="27"/>
        </w:rPr>
        <w:t>У разі припинення договору про створення та функціонування індустріального парку Керуюча компанія зобов'язана повернути Ініціатору земельні ділянки, не відчужені у власність учасників, а також об'єкти права власності на умовах, зазначених у цьому договорі. Якщо Керуюча компанія допустила псування земельної ділянки Ініціатора, погіршення стану/знищення об'єктів інженерно-транспортної інфраструктури та/або іншого майна Ініціатора, розташованого в межах індустріального парку, вона зобов'язана відшкодувати йому збитки, якщо доведено, що це сталося внаслідок дій або бездіяльності цієї компанії.</w:t>
      </w:r>
    </w:p>
    <w:p w:rsidR="00DC3DBA" w:rsidRPr="008D033F" w:rsidRDefault="00AE7271" w:rsidP="008D033F">
      <w:pPr>
        <w:pStyle w:val="22"/>
        <w:keepNext/>
        <w:keepLines/>
        <w:numPr>
          <w:ilvl w:val="0"/>
          <w:numId w:val="6"/>
        </w:numPr>
        <w:tabs>
          <w:tab w:val="left" w:pos="427"/>
        </w:tabs>
        <w:spacing w:after="0"/>
        <w:jc w:val="both"/>
        <w:rPr>
          <w:sz w:val="27"/>
        </w:rPr>
      </w:pPr>
      <w:bookmarkStart w:id="10" w:name="bookmark19"/>
      <w:r w:rsidRPr="008D033F">
        <w:rPr>
          <w:rStyle w:val="21"/>
          <w:b/>
          <w:bCs/>
          <w:sz w:val="27"/>
        </w:rPr>
        <w:t>Додатки до договору</w:t>
      </w:r>
      <w:bookmarkEnd w:id="10"/>
    </w:p>
    <w:p w:rsidR="00DC3DBA" w:rsidRPr="008D033F" w:rsidRDefault="00AE7271" w:rsidP="008D033F">
      <w:pPr>
        <w:pStyle w:val="1"/>
        <w:spacing w:after="0"/>
        <w:jc w:val="both"/>
        <w:rPr>
          <w:sz w:val="27"/>
        </w:rPr>
      </w:pPr>
      <w:r w:rsidRPr="008D033F">
        <w:rPr>
          <w:rStyle w:val="a3"/>
          <w:sz w:val="27"/>
        </w:rPr>
        <w:t>Невід'ємною частиною цього договору є:</w:t>
      </w:r>
    </w:p>
    <w:p w:rsidR="00DC3DBA" w:rsidRPr="008D033F" w:rsidRDefault="00AE7271" w:rsidP="008D033F">
      <w:pPr>
        <w:pStyle w:val="1"/>
        <w:numPr>
          <w:ilvl w:val="0"/>
          <w:numId w:val="16"/>
        </w:numPr>
        <w:tabs>
          <w:tab w:val="left" w:pos="298"/>
        </w:tabs>
        <w:spacing w:after="0"/>
        <w:jc w:val="both"/>
        <w:rPr>
          <w:sz w:val="27"/>
        </w:rPr>
      </w:pPr>
      <w:r w:rsidRPr="008D033F">
        <w:rPr>
          <w:rStyle w:val="a3"/>
          <w:sz w:val="27"/>
        </w:rPr>
        <w:t>Рішення Ініціатора про створення індустріального парку;</w:t>
      </w:r>
    </w:p>
    <w:p w:rsidR="00DC3DBA" w:rsidRPr="008D033F" w:rsidRDefault="00AE7271" w:rsidP="008D033F">
      <w:pPr>
        <w:pStyle w:val="1"/>
        <w:numPr>
          <w:ilvl w:val="0"/>
          <w:numId w:val="16"/>
        </w:numPr>
        <w:tabs>
          <w:tab w:val="left" w:pos="317"/>
        </w:tabs>
        <w:spacing w:after="0"/>
        <w:jc w:val="both"/>
        <w:rPr>
          <w:sz w:val="27"/>
        </w:rPr>
      </w:pPr>
      <w:r w:rsidRPr="008D033F">
        <w:rPr>
          <w:rStyle w:val="a3"/>
          <w:sz w:val="27"/>
        </w:rPr>
        <w:t>Бізнес-план індустріального парку;</w:t>
      </w:r>
    </w:p>
    <w:p w:rsidR="00DC3DBA" w:rsidRPr="008D033F" w:rsidRDefault="00AE7271" w:rsidP="008D033F">
      <w:pPr>
        <w:pStyle w:val="1"/>
        <w:numPr>
          <w:ilvl w:val="0"/>
          <w:numId w:val="16"/>
        </w:numPr>
        <w:tabs>
          <w:tab w:val="left" w:pos="312"/>
        </w:tabs>
        <w:spacing w:after="0"/>
        <w:jc w:val="both"/>
        <w:rPr>
          <w:sz w:val="27"/>
        </w:rPr>
      </w:pPr>
      <w:r w:rsidRPr="008D033F">
        <w:rPr>
          <w:rStyle w:val="a3"/>
          <w:sz w:val="27"/>
        </w:rPr>
        <w:t>Концепція індустріального парку, схвалена Ініціатором;</w:t>
      </w:r>
    </w:p>
    <w:p w:rsidR="00DC3DBA" w:rsidRPr="008D033F" w:rsidRDefault="00AE7271" w:rsidP="008D033F">
      <w:pPr>
        <w:pStyle w:val="1"/>
        <w:numPr>
          <w:ilvl w:val="0"/>
          <w:numId w:val="16"/>
        </w:numPr>
        <w:tabs>
          <w:tab w:val="left" w:pos="317"/>
        </w:tabs>
        <w:spacing w:after="0"/>
        <w:jc w:val="both"/>
        <w:rPr>
          <w:sz w:val="27"/>
        </w:rPr>
      </w:pPr>
      <w:r w:rsidRPr="008D033F">
        <w:rPr>
          <w:rStyle w:val="a3"/>
          <w:sz w:val="27"/>
        </w:rPr>
        <w:t>Викопіювання з кадастрової карти (плану).</w:t>
      </w:r>
    </w:p>
    <w:p w:rsidR="00DC3DBA" w:rsidRPr="008D033F" w:rsidRDefault="00AE7271" w:rsidP="008D033F">
      <w:pPr>
        <w:pStyle w:val="1"/>
        <w:numPr>
          <w:ilvl w:val="0"/>
          <w:numId w:val="6"/>
        </w:numPr>
        <w:tabs>
          <w:tab w:val="left" w:pos="427"/>
        </w:tabs>
        <w:spacing w:after="0"/>
        <w:jc w:val="both"/>
        <w:rPr>
          <w:sz w:val="27"/>
        </w:rPr>
      </w:pPr>
      <w:r w:rsidRPr="008D033F">
        <w:rPr>
          <w:rStyle w:val="a3"/>
          <w:b/>
          <w:bCs/>
          <w:sz w:val="27"/>
        </w:rPr>
        <w:t>Реквізити сторі</w:t>
      </w:r>
      <w:r w:rsidR="009F0319" w:rsidRPr="008D033F">
        <w:rPr>
          <w:rStyle w:val="a3"/>
          <w:b/>
          <w:bCs/>
          <w:sz w:val="27"/>
        </w:rPr>
        <w:t>н</w:t>
      </w:r>
    </w:p>
    <w:tbl>
      <w:tblPr>
        <w:tblOverlap w:val="never"/>
        <w:tblW w:w="0" w:type="auto"/>
        <w:tblLayout w:type="fixed"/>
        <w:tblCellMar>
          <w:left w:w="10" w:type="dxa"/>
          <w:right w:w="10" w:type="dxa"/>
        </w:tblCellMar>
        <w:tblLook w:val="04A0" w:firstRow="1" w:lastRow="0" w:firstColumn="1" w:lastColumn="0" w:noHBand="0" w:noVBand="1"/>
      </w:tblPr>
      <w:tblGrid>
        <w:gridCol w:w="4688"/>
        <w:gridCol w:w="4820"/>
      </w:tblGrid>
      <w:tr w:rsidR="00DC3DBA" w:rsidRPr="008D033F" w:rsidTr="008D033F">
        <w:trPr>
          <w:trHeight w:hRule="exact" w:val="470"/>
        </w:trPr>
        <w:tc>
          <w:tcPr>
            <w:tcW w:w="4688" w:type="dxa"/>
            <w:shd w:val="clear" w:color="auto" w:fill="auto"/>
          </w:tcPr>
          <w:p w:rsidR="00DC3DBA" w:rsidRPr="008D033F" w:rsidRDefault="00AE7271" w:rsidP="008D033F">
            <w:pPr>
              <w:pStyle w:val="a7"/>
              <w:jc w:val="center"/>
              <w:rPr>
                <w:sz w:val="27"/>
              </w:rPr>
            </w:pPr>
            <w:r w:rsidRPr="008D033F">
              <w:rPr>
                <w:rStyle w:val="a6"/>
                <w:sz w:val="27"/>
              </w:rPr>
              <w:t>Ініціатор</w:t>
            </w:r>
          </w:p>
        </w:tc>
        <w:tc>
          <w:tcPr>
            <w:tcW w:w="4820" w:type="dxa"/>
            <w:shd w:val="clear" w:color="auto" w:fill="auto"/>
          </w:tcPr>
          <w:p w:rsidR="00DC3DBA" w:rsidRPr="008D033F" w:rsidRDefault="00AE7271" w:rsidP="008D033F">
            <w:pPr>
              <w:pStyle w:val="a7"/>
              <w:ind w:firstLine="782"/>
              <w:jc w:val="center"/>
              <w:rPr>
                <w:sz w:val="27"/>
              </w:rPr>
            </w:pPr>
            <w:r w:rsidRPr="008D033F">
              <w:rPr>
                <w:rStyle w:val="a6"/>
                <w:sz w:val="27"/>
              </w:rPr>
              <w:t>Керуюча компанія</w:t>
            </w:r>
          </w:p>
        </w:tc>
      </w:tr>
      <w:tr w:rsidR="00DC3DBA" w:rsidRPr="008D033F" w:rsidTr="008D033F">
        <w:trPr>
          <w:trHeight w:hRule="exact" w:val="1330"/>
        </w:trPr>
        <w:tc>
          <w:tcPr>
            <w:tcW w:w="4688" w:type="dxa"/>
            <w:shd w:val="clear" w:color="auto" w:fill="auto"/>
            <w:vAlign w:val="center"/>
          </w:tcPr>
          <w:p w:rsidR="008D033F" w:rsidRDefault="008D033F" w:rsidP="008D033F">
            <w:pPr>
              <w:pStyle w:val="a7"/>
              <w:tabs>
                <w:tab w:val="left" w:pos="2478"/>
              </w:tabs>
              <w:jc w:val="center"/>
              <w:rPr>
                <w:rStyle w:val="a6"/>
                <w:sz w:val="27"/>
              </w:rPr>
            </w:pPr>
          </w:p>
          <w:p w:rsidR="008D033F" w:rsidRDefault="008D033F" w:rsidP="008D033F">
            <w:pPr>
              <w:pStyle w:val="a7"/>
              <w:tabs>
                <w:tab w:val="left" w:pos="2478"/>
              </w:tabs>
              <w:jc w:val="center"/>
              <w:rPr>
                <w:rStyle w:val="a6"/>
                <w:sz w:val="27"/>
              </w:rPr>
            </w:pPr>
          </w:p>
          <w:p w:rsidR="008D033F" w:rsidRDefault="008D033F" w:rsidP="008D033F">
            <w:pPr>
              <w:pStyle w:val="a7"/>
              <w:tabs>
                <w:tab w:val="left" w:pos="2478"/>
              </w:tabs>
              <w:jc w:val="center"/>
              <w:rPr>
                <w:rStyle w:val="a6"/>
                <w:sz w:val="27"/>
              </w:rPr>
            </w:pPr>
          </w:p>
          <w:p w:rsidR="00DC3DBA" w:rsidRPr="008D033F" w:rsidRDefault="008D033F" w:rsidP="008D033F">
            <w:pPr>
              <w:pStyle w:val="a7"/>
              <w:tabs>
                <w:tab w:val="left" w:pos="2478"/>
              </w:tabs>
              <w:jc w:val="center"/>
              <w:rPr>
                <w:sz w:val="27"/>
              </w:rPr>
            </w:pPr>
            <w:r>
              <w:rPr>
                <w:rStyle w:val="a6"/>
                <w:sz w:val="27"/>
              </w:rPr>
              <w:t xml:space="preserve">20     </w:t>
            </w:r>
            <w:r w:rsidR="00AE7271" w:rsidRPr="008D033F">
              <w:rPr>
                <w:rStyle w:val="a6"/>
                <w:sz w:val="27"/>
              </w:rPr>
              <w:t xml:space="preserve">року </w:t>
            </w:r>
            <w:r>
              <w:rPr>
                <w:rStyle w:val="a6"/>
                <w:sz w:val="27"/>
              </w:rPr>
              <w:t xml:space="preserve">    </w:t>
            </w:r>
            <w:r w:rsidR="00AE7271" w:rsidRPr="008D033F">
              <w:rPr>
                <w:rStyle w:val="a6"/>
                <w:sz w:val="27"/>
              </w:rPr>
              <w:t>М.П.</w:t>
            </w:r>
          </w:p>
        </w:tc>
        <w:tc>
          <w:tcPr>
            <w:tcW w:w="4820" w:type="dxa"/>
            <w:shd w:val="clear" w:color="auto" w:fill="auto"/>
            <w:vAlign w:val="bottom"/>
          </w:tcPr>
          <w:p w:rsidR="00DC3DBA" w:rsidRPr="008D033F" w:rsidRDefault="00850C27" w:rsidP="008D033F">
            <w:pPr>
              <w:pStyle w:val="a7"/>
              <w:ind w:firstLine="782"/>
              <w:jc w:val="center"/>
              <w:rPr>
                <w:sz w:val="27"/>
              </w:rPr>
            </w:pPr>
            <w:r w:rsidRPr="008D033F">
              <w:rPr>
                <w:rStyle w:val="a6"/>
                <w:sz w:val="27"/>
              </w:rPr>
              <w:t>20</w:t>
            </w:r>
            <w:r w:rsidRPr="008D033F">
              <w:rPr>
                <w:rStyle w:val="a6"/>
                <w:sz w:val="27"/>
              </w:rPr>
              <w:tab/>
              <w:t xml:space="preserve">року </w:t>
            </w:r>
            <w:r w:rsidR="008D033F">
              <w:rPr>
                <w:rStyle w:val="a6"/>
                <w:sz w:val="27"/>
              </w:rPr>
              <w:t xml:space="preserve">   </w:t>
            </w:r>
            <w:r w:rsidRPr="008D033F">
              <w:rPr>
                <w:rStyle w:val="a6"/>
                <w:sz w:val="27"/>
              </w:rPr>
              <w:t>М.П.</w:t>
            </w:r>
          </w:p>
        </w:tc>
      </w:tr>
    </w:tbl>
    <w:p w:rsidR="00DC3DBA" w:rsidRPr="008D033F" w:rsidRDefault="00DC3DBA" w:rsidP="008D033F">
      <w:pPr>
        <w:rPr>
          <w:sz w:val="27"/>
        </w:rPr>
        <w:sectPr w:rsidR="00DC3DBA" w:rsidRPr="008D033F" w:rsidSect="00945020">
          <w:pgSz w:w="11900" w:h="16840"/>
          <w:pgMar w:top="1134" w:right="567" w:bottom="1134" w:left="1701" w:header="6" w:footer="6" w:gutter="0"/>
          <w:cols w:space="720"/>
          <w:noEndnote/>
          <w:docGrid w:linePitch="360"/>
        </w:sectPr>
      </w:pPr>
    </w:p>
    <w:p w:rsidR="00C465B4" w:rsidRDefault="00C465B4" w:rsidP="00C465B4">
      <w:pPr>
        <w:pStyle w:val="1"/>
        <w:spacing w:after="0"/>
        <w:rPr>
          <w:rStyle w:val="a3"/>
          <w:sz w:val="27"/>
        </w:rPr>
      </w:pPr>
      <w:r>
        <w:rPr>
          <w:rStyle w:val="a3"/>
          <w:sz w:val="27"/>
        </w:rPr>
        <w:lastRenderedPageBreak/>
        <w:t xml:space="preserve">                                                                     </w:t>
      </w:r>
      <w:r w:rsidR="00D01F18">
        <w:rPr>
          <w:rStyle w:val="a3"/>
          <w:sz w:val="27"/>
        </w:rPr>
        <w:t xml:space="preserve"> </w:t>
      </w:r>
      <w:r w:rsidRPr="004D6756">
        <w:rPr>
          <w:rStyle w:val="a3"/>
          <w:sz w:val="27"/>
        </w:rPr>
        <w:t xml:space="preserve">Додаток </w:t>
      </w:r>
      <w:r>
        <w:rPr>
          <w:rStyle w:val="a3"/>
          <w:sz w:val="27"/>
        </w:rPr>
        <w:t xml:space="preserve">4 </w:t>
      </w:r>
      <w:r w:rsidRPr="004D6756">
        <w:rPr>
          <w:rStyle w:val="a3"/>
          <w:sz w:val="27"/>
        </w:rPr>
        <w:t xml:space="preserve">до </w:t>
      </w:r>
    </w:p>
    <w:p w:rsidR="00C465B4" w:rsidRDefault="00C465B4" w:rsidP="00C465B4">
      <w:pPr>
        <w:pStyle w:val="1"/>
        <w:spacing w:after="0"/>
        <w:rPr>
          <w:rStyle w:val="a3"/>
          <w:sz w:val="27"/>
        </w:rPr>
      </w:pPr>
      <w:r>
        <w:rPr>
          <w:rStyle w:val="a3"/>
          <w:sz w:val="27"/>
        </w:rPr>
        <w:t xml:space="preserve">                                          </w:t>
      </w:r>
      <w:r w:rsidR="00D01F18">
        <w:rPr>
          <w:rStyle w:val="a3"/>
          <w:sz w:val="27"/>
        </w:rPr>
        <w:t xml:space="preserve">                            </w:t>
      </w:r>
      <w:r w:rsidRPr="004D6756">
        <w:rPr>
          <w:rStyle w:val="a3"/>
          <w:sz w:val="27"/>
        </w:rPr>
        <w:t xml:space="preserve">конкурсної документації </w:t>
      </w:r>
    </w:p>
    <w:p w:rsidR="00C465B4" w:rsidRDefault="00C465B4" w:rsidP="00C465B4">
      <w:pPr>
        <w:pStyle w:val="1"/>
        <w:spacing w:after="0"/>
        <w:rPr>
          <w:rStyle w:val="a3"/>
          <w:sz w:val="27"/>
        </w:rPr>
      </w:pPr>
      <w:r>
        <w:rPr>
          <w:rStyle w:val="a3"/>
          <w:sz w:val="27"/>
        </w:rPr>
        <w:t xml:space="preserve">                                          </w:t>
      </w:r>
      <w:r w:rsidR="00D01F18">
        <w:rPr>
          <w:rStyle w:val="a3"/>
          <w:sz w:val="27"/>
        </w:rPr>
        <w:t xml:space="preserve">                            </w:t>
      </w:r>
      <w:r w:rsidRPr="004D6756">
        <w:rPr>
          <w:rStyle w:val="a3"/>
          <w:sz w:val="27"/>
        </w:rPr>
        <w:t xml:space="preserve">з вибору керуючої компанії </w:t>
      </w:r>
    </w:p>
    <w:p w:rsidR="00C465B4" w:rsidRDefault="00C465B4" w:rsidP="00C465B4">
      <w:pPr>
        <w:pStyle w:val="1"/>
        <w:spacing w:after="0"/>
        <w:jc w:val="center"/>
        <w:rPr>
          <w:rStyle w:val="a3"/>
          <w:sz w:val="27"/>
        </w:rPr>
      </w:pPr>
      <w:r>
        <w:rPr>
          <w:rStyle w:val="a3"/>
          <w:sz w:val="27"/>
        </w:rPr>
        <w:t xml:space="preserve">                                                       </w:t>
      </w:r>
      <w:r w:rsidRPr="004D6756">
        <w:rPr>
          <w:rStyle w:val="a3"/>
          <w:sz w:val="27"/>
        </w:rPr>
        <w:t>індустріального парку «Малин-Захід»</w:t>
      </w:r>
      <w:r>
        <w:rPr>
          <w:rStyle w:val="a3"/>
          <w:sz w:val="27"/>
        </w:rPr>
        <w:t xml:space="preserve"> </w:t>
      </w:r>
    </w:p>
    <w:p w:rsidR="00C465B4" w:rsidRDefault="00C465B4" w:rsidP="00C465B4">
      <w:pPr>
        <w:pStyle w:val="1"/>
        <w:spacing w:after="0"/>
        <w:jc w:val="center"/>
        <w:rPr>
          <w:rStyle w:val="a3"/>
          <w:sz w:val="27"/>
        </w:rPr>
      </w:pPr>
    </w:p>
    <w:p w:rsidR="00DC3DBA" w:rsidRDefault="00AE7271" w:rsidP="00C465B4">
      <w:pPr>
        <w:pStyle w:val="1"/>
        <w:spacing w:after="0"/>
        <w:jc w:val="center"/>
        <w:rPr>
          <w:rStyle w:val="a3"/>
          <w:b/>
          <w:sz w:val="27"/>
        </w:rPr>
      </w:pPr>
      <w:r w:rsidRPr="005944DD">
        <w:rPr>
          <w:rStyle w:val="a3"/>
          <w:b/>
          <w:sz w:val="27"/>
        </w:rPr>
        <w:t>Форма ПРОТОКОЛ</w:t>
      </w:r>
      <w:r w:rsidRPr="005944DD">
        <w:rPr>
          <w:rStyle w:val="a3"/>
          <w:b/>
          <w:sz w:val="27"/>
        </w:rPr>
        <w:br/>
        <w:t>розкриття конкурсних пропозицій</w:t>
      </w:r>
    </w:p>
    <w:p w:rsidR="005944DD" w:rsidRPr="005944DD" w:rsidRDefault="005944DD" w:rsidP="00C465B4">
      <w:pPr>
        <w:pStyle w:val="1"/>
        <w:spacing w:after="0"/>
        <w:jc w:val="center"/>
        <w:rPr>
          <w:b/>
          <w:sz w:val="27"/>
        </w:rPr>
      </w:pPr>
    </w:p>
    <w:p w:rsidR="00DC3DBA" w:rsidRPr="0060407A" w:rsidRDefault="00AE7271" w:rsidP="00D01F18">
      <w:pPr>
        <w:pStyle w:val="1"/>
        <w:numPr>
          <w:ilvl w:val="0"/>
          <w:numId w:val="17"/>
        </w:numPr>
        <w:tabs>
          <w:tab w:val="left" w:pos="1075"/>
        </w:tabs>
        <w:spacing w:after="0"/>
        <w:ind w:firstLine="780"/>
        <w:jc w:val="both"/>
        <w:rPr>
          <w:sz w:val="27"/>
        </w:rPr>
      </w:pPr>
      <w:r w:rsidRPr="0060407A">
        <w:rPr>
          <w:rStyle w:val="a3"/>
          <w:sz w:val="27"/>
        </w:rPr>
        <w:t>Ініціатор створення Індустріального парку:</w:t>
      </w:r>
    </w:p>
    <w:p w:rsidR="00DC3DBA" w:rsidRPr="0060407A" w:rsidRDefault="00AE7271" w:rsidP="00D01F18">
      <w:pPr>
        <w:pStyle w:val="1"/>
        <w:numPr>
          <w:ilvl w:val="1"/>
          <w:numId w:val="17"/>
        </w:numPr>
        <w:tabs>
          <w:tab w:val="left" w:pos="1238"/>
          <w:tab w:val="left" w:leader="underscore" w:pos="9454"/>
        </w:tabs>
        <w:spacing w:after="0"/>
        <w:ind w:firstLine="780"/>
        <w:jc w:val="both"/>
        <w:rPr>
          <w:sz w:val="27"/>
        </w:rPr>
      </w:pPr>
      <w:r w:rsidRPr="0060407A">
        <w:rPr>
          <w:rStyle w:val="a3"/>
          <w:sz w:val="27"/>
        </w:rPr>
        <w:t>Найменування:</w:t>
      </w:r>
      <w:r w:rsidRPr="0060407A">
        <w:rPr>
          <w:rStyle w:val="a3"/>
          <w:sz w:val="27"/>
        </w:rPr>
        <w:tab/>
        <w:t>.</w:t>
      </w:r>
    </w:p>
    <w:p w:rsidR="00DC3DBA" w:rsidRPr="0060407A" w:rsidRDefault="00AE7271" w:rsidP="00D01F18">
      <w:pPr>
        <w:pStyle w:val="1"/>
        <w:numPr>
          <w:ilvl w:val="1"/>
          <w:numId w:val="17"/>
        </w:numPr>
        <w:tabs>
          <w:tab w:val="left" w:pos="1238"/>
          <w:tab w:val="left" w:leader="underscore" w:pos="9454"/>
        </w:tabs>
        <w:spacing w:after="0"/>
        <w:ind w:firstLine="780"/>
        <w:jc w:val="both"/>
        <w:rPr>
          <w:sz w:val="27"/>
        </w:rPr>
      </w:pPr>
      <w:r w:rsidRPr="0060407A">
        <w:rPr>
          <w:rStyle w:val="a3"/>
          <w:sz w:val="27"/>
        </w:rPr>
        <w:t>Місцезнаходження:</w:t>
      </w:r>
      <w:r w:rsidRPr="0060407A">
        <w:rPr>
          <w:rStyle w:val="a3"/>
          <w:sz w:val="27"/>
        </w:rPr>
        <w:tab/>
        <w:t>.</w:t>
      </w:r>
    </w:p>
    <w:p w:rsidR="00DC3DBA" w:rsidRPr="0060407A" w:rsidRDefault="00AE7271" w:rsidP="00D01F18">
      <w:pPr>
        <w:pStyle w:val="1"/>
        <w:numPr>
          <w:ilvl w:val="1"/>
          <w:numId w:val="17"/>
        </w:numPr>
        <w:tabs>
          <w:tab w:val="left" w:pos="1193"/>
          <w:tab w:val="left" w:leader="underscore" w:pos="9082"/>
        </w:tabs>
        <w:spacing w:after="0"/>
        <w:ind w:firstLine="780"/>
        <w:jc w:val="both"/>
        <w:rPr>
          <w:sz w:val="27"/>
        </w:rPr>
      </w:pPr>
      <w:r w:rsidRPr="0060407A">
        <w:rPr>
          <w:rStyle w:val="a3"/>
          <w:sz w:val="27"/>
        </w:rPr>
        <w:t>Орган, що відповідає за організацію та проведення відкритого конкурсу з вибору керуючої компанії Індустріального парку «</w:t>
      </w:r>
      <w:r w:rsidR="00071724" w:rsidRPr="0060407A">
        <w:rPr>
          <w:rStyle w:val="a3"/>
          <w:sz w:val="27"/>
        </w:rPr>
        <w:t>Малин-Захід</w:t>
      </w:r>
      <w:r w:rsidRPr="0060407A">
        <w:rPr>
          <w:rStyle w:val="a3"/>
          <w:sz w:val="27"/>
        </w:rPr>
        <w:t xml:space="preserve">» (далі – Конкурс), прізвище, ім’я, по батькові посадової особи, телефон: </w:t>
      </w:r>
      <w:r w:rsidRPr="0060407A">
        <w:rPr>
          <w:rStyle w:val="a3"/>
          <w:sz w:val="27"/>
        </w:rPr>
        <w:tab/>
        <w:t>.</w:t>
      </w:r>
    </w:p>
    <w:p w:rsidR="00DC3DBA" w:rsidRPr="0060407A" w:rsidRDefault="00AE7271" w:rsidP="00D01F18">
      <w:pPr>
        <w:pStyle w:val="1"/>
        <w:numPr>
          <w:ilvl w:val="0"/>
          <w:numId w:val="17"/>
        </w:numPr>
        <w:tabs>
          <w:tab w:val="left" w:pos="1094"/>
        </w:tabs>
        <w:spacing w:after="0"/>
        <w:ind w:firstLine="780"/>
        <w:jc w:val="both"/>
        <w:rPr>
          <w:sz w:val="27"/>
        </w:rPr>
      </w:pPr>
      <w:r w:rsidRPr="0060407A">
        <w:rPr>
          <w:rStyle w:val="a3"/>
          <w:sz w:val="27"/>
        </w:rPr>
        <w:t>Інформація про об’єкт Конкурсу (найменування, площа):</w:t>
      </w:r>
    </w:p>
    <w:p w:rsidR="00DC3DBA" w:rsidRPr="0060407A" w:rsidRDefault="00AE7271" w:rsidP="00D01F18">
      <w:pPr>
        <w:pStyle w:val="1"/>
        <w:numPr>
          <w:ilvl w:val="0"/>
          <w:numId w:val="17"/>
        </w:numPr>
        <w:tabs>
          <w:tab w:val="left" w:pos="1094"/>
        </w:tabs>
        <w:spacing w:after="0"/>
        <w:ind w:firstLine="780"/>
        <w:jc w:val="both"/>
        <w:rPr>
          <w:sz w:val="27"/>
        </w:rPr>
      </w:pPr>
      <w:r w:rsidRPr="0060407A">
        <w:rPr>
          <w:rStyle w:val="a3"/>
          <w:sz w:val="27"/>
        </w:rPr>
        <w:t>Дата оприлюднення та номер оголошення про проведення Конкурсу:</w:t>
      </w:r>
    </w:p>
    <w:p w:rsidR="00DC3DBA" w:rsidRPr="0060407A" w:rsidRDefault="00AE7271" w:rsidP="00D01F18">
      <w:pPr>
        <w:pStyle w:val="1"/>
        <w:numPr>
          <w:ilvl w:val="0"/>
          <w:numId w:val="17"/>
        </w:numPr>
        <w:tabs>
          <w:tab w:val="left" w:pos="1099"/>
          <w:tab w:val="left" w:leader="underscore" w:pos="7970"/>
        </w:tabs>
        <w:spacing w:after="0"/>
        <w:ind w:firstLine="780"/>
        <w:jc w:val="both"/>
        <w:rPr>
          <w:sz w:val="27"/>
        </w:rPr>
      </w:pPr>
      <w:r w:rsidRPr="0060407A">
        <w:rPr>
          <w:rStyle w:val="a3"/>
          <w:sz w:val="27"/>
        </w:rPr>
        <w:t>Розкриття конкурсних пропозицій відбулося</w:t>
      </w:r>
      <w:r w:rsidRPr="0060407A">
        <w:rPr>
          <w:rStyle w:val="a3"/>
          <w:sz w:val="27"/>
        </w:rPr>
        <w:tab/>
        <w:t>(дата, час).</w:t>
      </w:r>
    </w:p>
    <w:p w:rsidR="00DC3DBA" w:rsidRPr="0060407A" w:rsidRDefault="00AE7271" w:rsidP="00D01F18">
      <w:pPr>
        <w:pStyle w:val="1"/>
        <w:numPr>
          <w:ilvl w:val="0"/>
          <w:numId w:val="17"/>
        </w:numPr>
        <w:tabs>
          <w:tab w:val="left" w:pos="1090"/>
          <w:tab w:val="left" w:pos="7678"/>
        </w:tabs>
        <w:spacing w:after="0"/>
        <w:ind w:firstLine="780"/>
        <w:jc w:val="both"/>
        <w:rPr>
          <w:sz w:val="27"/>
        </w:rPr>
      </w:pPr>
      <w:r w:rsidRPr="0060407A">
        <w:rPr>
          <w:rStyle w:val="a3"/>
          <w:sz w:val="27"/>
        </w:rPr>
        <w:t>Місце розкриття</w:t>
      </w:r>
      <w:r w:rsidR="00D01F18">
        <w:rPr>
          <w:rStyle w:val="a3"/>
          <w:sz w:val="27"/>
        </w:rPr>
        <w:t xml:space="preserve"> _________________________________</w:t>
      </w:r>
      <w:r w:rsidRPr="0060407A">
        <w:rPr>
          <w:rStyle w:val="a3"/>
          <w:sz w:val="27"/>
        </w:rPr>
        <w:tab/>
        <w:t>.</w:t>
      </w:r>
    </w:p>
    <w:p w:rsidR="00DC3DBA" w:rsidRPr="0060407A" w:rsidRDefault="00D01F18" w:rsidP="00D01F18">
      <w:pPr>
        <w:pStyle w:val="a5"/>
        <w:rPr>
          <w:sz w:val="27"/>
        </w:rPr>
      </w:pPr>
      <w:r w:rsidRPr="00D01F18">
        <w:rPr>
          <w:rStyle w:val="a4"/>
        </w:rPr>
        <w:t xml:space="preserve">              </w:t>
      </w:r>
      <w:r w:rsidR="00AE7271" w:rsidRPr="00D01F18">
        <w:rPr>
          <w:rStyle w:val="a4"/>
        </w:rPr>
        <w:t>6.</w:t>
      </w:r>
      <w:r w:rsidR="00AE7271" w:rsidRPr="0060407A">
        <w:rPr>
          <w:rStyle w:val="a4"/>
          <w:sz w:val="27"/>
        </w:rPr>
        <w:t xml:space="preserve"> Перелік конкурсних пропозицій, поданих претендентами Конкурсу:</w:t>
      </w:r>
    </w:p>
    <w:tbl>
      <w:tblPr>
        <w:tblOverlap w:val="never"/>
        <w:tblW w:w="0" w:type="auto"/>
        <w:jc w:val="center"/>
        <w:tblLayout w:type="fixed"/>
        <w:tblCellMar>
          <w:left w:w="10" w:type="dxa"/>
          <w:right w:w="10" w:type="dxa"/>
        </w:tblCellMar>
        <w:tblLook w:val="04A0" w:firstRow="1" w:lastRow="0" w:firstColumn="1" w:lastColumn="0" w:noHBand="0" w:noVBand="1"/>
      </w:tblPr>
      <w:tblGrid>
        <w:gridCol w:w="1608"/>
        <w:gridCol w:w="2270"/>
        <w:gridCol w:w="2074"/>
        <w:gridCol w:w="1992"/>
        <w:gridCol w:w="1608"/>
      </w:tblGrid>
      <w:tr w:rsidR="00DC3DBA" w:rsidRPr="0060407A" w:rsidTr="0055168E">
        <w:trPr>
          <w:trHeight w:hRule="exact" w:val="2408"/>
          <w:jc w:val="center"/>
        </w:trPr>
        <w:tc>
          <w:tcPr>
            <w:tcW w:w="1608" w:type="dxa"/>
            <w:tcBorders>
              <w:top w:val="single" w:sz="4" w:space="0" w:color="auto"/>
              <w:left w:val="single" w:sz="4" w:space="0" w:color="auto"/>
            </w:tcBorders>
            <w:shd w:val="clear" w:color="auto" w:fill="auto"/>
          </w:tcPr>
          <w:p w:rsidR="00DC3DBA" w:rsidRPr="0060407A" w:rsidRDefault="00AE7271" w:rsidP="00D01F18">
            <w:pPr>
              <w:pStyle w:val="a7"/>
              <w:jc w:val="center"/>
              <w:rPr>
                <w:sz w:val="27"/>
              </w:rPr>
            </w:pPr>
            <w:r w:rsidRPr="0060407A">
              <w:rPr>
                <w:rStyle w:val="a6"/>
                <w:sz w:val="27"/>
              </w:rPr>
              <w:t>Номер і дата реєстрації конкурсної пропозиції</w:t>
            </w:r>
          </w:p>
        </w:tc>
        <w:tc>
          <w:tcPr>
            <w:tcW w:w="2270" w:type="dxa"/>
            <w:tcBorders>
              <w:top w:val="single" w:sz="4" w:space="0" w:color="auto"/>
              <w:left w:val="single" w:sz="4" w:space="0" w:color="auto"/>
            </w:tcBorders>
            <w:shd w:val="clear" w:color="auto" w:fill="auto"/>
          </w:tcPr>
          <w:p w:rsidR="00DC3DBA" w:rsidRPr="0060407A" w:rsidRDefault="00AE7271" w:rsidP="00D01F18">
            <w:pPr>
              <w:pStyle w:val="a7"/>
              <w:jc w:val="center"/>
              <w:rPr>
                <w:sz w:val="27"/>
              </w:rPr>
            </w:pPr>
            <w:r w:rsidRPr="0060407A">
              <w:rPr>
                <w:rStyle w:val="a6"/>
                <w:sz w:val="27"/>
              </w:rPr>
              <w:t>Повне найменування учасника, місцезнаходження, телефони</w:t>
            </w:r>
          </w:p>
        </w:tc>
        <w:tc>
          <w:tcPr>
            <w:tcW w:w="2074" w:type="dxa"/>
            <w:tcBorders>
              <w:top w:val="single" w:sz="4" w:space="0" w:color="auto"/>
              <w:left w:val="single" w:sz="4" w:space="0" w:color="auto"/>
            </w:tcBorders>
            <w:shd w:val="clear" w:color="auto" w:fill="auto"/>
          </w:tcPr>
          <w:p w:rsidR="00DC3DBA" w:rsidRPr="0060407A" w:rsidRDefault="00AE7271" w:rsidP="00D01F18">
            <w:pPr>
              <w:pStyle w:val="a7"/>
              <w:jc w:val="center"/>
              <w:rPr>
                <w:sz w:val="27"/>
              </w:rPr>
            </w:pPr>
            <w:r w:rsidRPr="0060407A">
              <w:rPr>
                <w:rStyle w:val="a6"/>
                <w:sz w:val="27"/>
              </w:rPr>
              <w:t>Інформація про наявність необхідних документів, передбачених конкурсною документацією</w:t>
            </w:r>
          </w:p>
        </w:tc>
        <w:tc>
          <w:tcPr>
            <w:tcW w:w="1992" w:type="dxa"/>
            <w:tcBorders>
              <w:top w:val="single" w:sz="4" w:space="0" w:color="auto"/>
              <w:left w:val="single" w:sz="4" w:space="0" w:color="auto"/>
            </w:tcBorders>
            <w:shd w:val="clear" w:color="auto" w:fill="auto"/>
          </w:tcPr>
          <w:p w:rsidR="00DC3DBA" w:rsidRPr="0060407A" w:rsidRDefault="00AE7271" w:rsidP="00D01F18">
            <w:pPr>
              <w:pStyle w:val="a7"/>
              <w:jc w:val="center"/>
              <w:rPr>
                <w:sz w:val="27"/>
              </w:rPr>
            </w:pPr>
            <w:r w:rsidRPr="0060407A">
              <w:rPr>
                <w:rStyle w:val="a6"/>
                <w:sz w:val="27"/>
              </w:rPr>
              <w:t>Інформація про допущення / недопущення учасника до розгляду конкурсних пропозицій</w:t>
            </w:r>
          </w:p>
        </w:tc>
        <w:tc>
          <w:tcPr>
            <w:tcW w:w="1608" w:type="dxa"/>
            <w:tcBorders>
              <w:top w:val="single" w:sz="4" w:space="0" w:color="auto"/>
              <w:left w:val="single" w:sz="4" w:space="0" w:color="auto"/>
              <w:right w:val="single" w:sz="4" w:space="0" w:color="auto"/>
            </w:tcBorders>
            <w:shd w:val="clear" w:color="auto" w:fill="auto"/>
          </w:tcPr>
          <w:p w:rsidR="00DC3DBA" w:rsidRPr="0060407A" w:rsidRDefault="00AE7271" w:rsidP="00D01F18">
            <w:pPr>
              <w:pStyle w:val="a7"/>
              <w:ind w:firstLine="260"/>
              <w:jc w:val="center"/>
              <w:rPr>
                <w:sz w:val="27"/>
              </w:rPr>
            </w:pPr>
            <w:r w:rsidRPr="0060407A">
              <w:rPr>
                <w:rStyle w:val="a6"/>
                <w:sz w:val="27"/>
              </w:rPr>
              <w:t>Примітка</w:t>
            </w:r>
          </w:p>
        </w:tc>
      </w:tr>
      <w:tr w:rsidR="00DC3DBA" w:rsidRPr="0060407A" w:rsidTr="0055168E">
        <w:trPr>
          <w:trHeight w:hRule="exact" w:val="1139"/>
          <w:jc w:val="center"/>
        </w:trPr>
        <w:tc>
          <w:tcPr>
            <w:tcW w:w="1608" w:type="dxa"/>
            <w:tcBorders>
              <w:top w:val="single" w:sz="4" w:space="0" w:color="auto"/>
              <w:left w:val="single" w:sz="4" w:space="0" w:color="auto"/>
              <w:bottom w:val="single" w:sz="4" w:space="0" w:color="auto"/>
            </w:tcBorders>
            <w:shd w:val="clear" w:color="auto" w:fill="auto"/>
          </w:tcPr>
          <w:p w:rsidR="00DC3DBA" w:rsidRPr="0060407A" w:rsidRDefault="00DC3DBA" w:rsidP="00D01F18">
            <w:pPr>
              <w:rPr>
                <w:sz w:val="27"/>
                <w:szCs w:val="10"/>
              </w:rPr>
            </w:pPr>
          </w:p>
        </w:tc>
        <w:tc>
          <w:tcPr>
            <w:tcW w:w="2270" w:type="dxa"/>
            <w:tcBorders>
              <w:top w:val="single" w:sz="4" w:space="0" w:color="auto"/>
              <w:left w:val="single" w:sz="4" w:space="0" w:color="auto"/>
              <w:bottom w:val="single" w:sz="4" w:space="0" w:color="auto"/>
            </w:tcBorders>
            <w:shd w:val="clear" w:color="auto" w:fill="auto"/>
          </w:tcPr>
          <w:p w:rsidR="00DC3DBA" w:rsidRPr="0060407A" w:rsidRDefault="00DC3DBA" w:rsidP="00D01F18">
            <w:pPr>
              <w:rPr>
                <w:sz w:val="27"/>
                <w:szCs w:val="10"/>
              </w:rPr>
            </w:pPr>
          </w:p>
        </w:tc>
        <w:tc>
          <w:tcPr>
            <w:tcW w:w="2074" w:type="dxa"/>
            <w:tcBorders>
              <w:top w:val="single" w:sz="4" w:space="0" w:color="auto"/>
              <w:left w:val="single" w:sz="4" w:space="0" w:color="auto"/>
              <w:bottom w:val="single" w:sz="4" w:space="0" w:color="auto"/>
            </w:tcBorders>
            <w:shd w:val="clear" w:color="auto" w:fill="auto"/>
          </w:tcPr>
          <w:p w:rsidR="00DC3DBA" w:rsidRPr="0060407A" w:rsidRDefault="00AE7271" w:rsidP="00D01F18">
            <w:pPr>
              <w:pStyle w:val="a7"/>
              <w:rPr>
                <w:sz w:val="27"/>
              </w:rPr>
            </w:pPr>
            <w:r w:rsidRPr="0060407A">
              <w:rPr>
                <w:rStyle w:val="a6"/>
                <w:sz w:val="27"/>
              </w:rPr>
              <w:t>1.</w:t>
            </w:r>
          </w:p>
          <w:p w:rsidR="00DC3DBA" w:rsidRPr="0060407A" w:rsidRDefault="00DC3DBA" w:rsidP="00D01F18">
            <w:pPr>
              <w:pStyle w:val="a7"/>
              <w:numPr>
                <w:ilvl w:val="0"/>
                <w:numId w:val="18"/>
              </w:numPr>
              <w:rPr>
                <w:sz w:val="27"/>
              </w:rPr>
            </w:pPr>
          </w:p>
          <w:p w:rsidR="00DC3DBA" w:rsidRPr="0060407A" w:rsidRDefault="00DC3DBA" w:rsidP="00D01F18">
            <w:pPr>
              <w:pStyle w:val="a7"/>
              <w:numPr>
                <w:ilvl w:val="0"/>
                <w:numId w:val="18"/>
              </w:numPr>
              <w:rPr>
                <w:sz w:val="27"/>
              </w:rPr>
            </w:pPr>
          </w:p>
        </w:tc>
        <w:tc>
          <w:tcPr>
            <w:tcW w:w="1992" w:type="dxa"/>
            <w:tcBorders>
              <w:top w:val="single" w:sz="4" w:space="0" w:color="auto"/>
              <w:left w:val="single" w:sz="4" w:space="0" w:color="auto"/>
              <w:bottom w:val="single" w:sz="4" w:space="0" w:color="auto"/>
            </w:tcBorders>
            <w:shd w:val="clear" w:color="auto" w:fill="auto"/>
          </w:tcPr>
          <w:p w:rsidR="00DC3DBA" w:rsidRPr="0060407A" w:rsidRDefault="00DC3DBA" w:rsidP="00D01F18">
            <w:pPr>
              <w:rPr>
                <w:sz w:val="27"/>
                <w:szCs w:val="10"/>
              </w:rPr>
            </w:pPr>
          </w:p>
        </w:tc>
        <w:tc>
          <w:tcPr>
            <w:tcW w:w="1608" w:type="dxa"/>
            <w:tcBorders>
              <w:top w:val="single" w:sz="4" w:space="0" w:color="auto"/>
              <w:left w:val="single" w:sz="4" w:space="0" w:color="auto"/>
              <w:bottom w:val="single" w:sz="4" w:space="0" w:color="auto"/>
              <w:right w:val="single" w:sz="4" w:space="0" w:color="auto"/>
            </w:tcBorders>
            <w:shd w:val="clear" w:color="auto" w:fill="auto"/>
          </w:tcPr>
          <w:p w:rsidR="00DC3DBA" w:rsidRPr="0060407A" w:rsidRDefault="00DC3DBA" w:rsidP="00D01F18">
            <w:pPr>
              <w:rPr>
                <w:sz w:val="27"/>
                <w:szCs w:val="10"/>
              </w:rPr>
            </w:pPr>
          </w:p>
        </w:tc>
      </w:tr>
    </w:tbl>
    <w:p w:rsidR="00DC3DBA" w:rsidRPr="0060407A" w:rsidRDefault="00D01F18" w:rsidP="00D01F18">
      <w:pPr>
        <w:pStyle w:val="a5"/>
        <w:rPr>
          <w:sz w:val="27"/>
        </w:rPr>
      </w:pPr>
      <w:r w:rsidRPr="00D01F18">
        <w:rPr>
          <w:rStyle w:val="a4"/>
        </w:rPr>
        <w:t xml:space="preserve">                 </w:t>
      </w:r>
      <w:r w:rsidR="00AE7271" w:rsidRPr="00D01F18">
        <w:rPr>
          <w:rStyle w:val="a4"/>
        </w:rPr>
        <w:t>7.</w:t>
      </w:r>
      <w:r w:rsidR="00AE7271" w:rsidRPr="0060407A">
        <w:rPr>
          <w:rStyle w:val="a4"/>
          <w:sz w:val="27"/>
        </w:rPr>
        <w:t xml:space="preserve"> Присутні від ініціатора створення (члени конкурсної комісії):</w:t>
      </w:r>
    </w:p>
    <w:p w:rsidR="00DC3DBA" w:rsidRPr="0060407A" w:rsidRDefault="00DC3DBA" w:rsidP="00D01F18">
      <w:pPr>
        <w:rPr>
          <w:sz w:val="27"/>
        </w:rPr>
      </w:pPr>
    </w:p>
    <w:p w:rsidR="00D01F18" w:rsidRDefault="00D01F18" w:rsidP="00D01F18">
      <w:pPr>
        <w:pStyle w:val="1"/>
        <w:tabs>
          <w:tab w:val="left" w:leader="underscore" w:pos="6931"/>
        </w:tabs>
        <w:spacing w:after="0"/>
        <w:rPr>
          <w:rStyle w:val="a3"/>
          <w:sz w:val="27"/>
        </w:rPr>
      </w:pPr>
      <w:r>
        <w:rPr>
          <w:rStyle w:val="a3"/>
          <w:sz w:val="27"/>
        </w:rPr>
        <w:t>Голова конкурсної комісії __________________</w:t>
      </w:r>
      <w:r w:rsidRPr="005944DD">
        <w:rPr>
          <w:rStyle w:val="a3"/>
          <w:sz w:val="27"/>
        </w:rPr>
        <w:t>(підпис) (ініціали, прізвище)</w:t>
      </w:r>
    </w:p>
    <w:p w:rsidR="00D01F18" w:rsidRPr="005944DD" w:rsidRDefault="00D01F18" w:rsidP="00D01F18">
      <w:pPr>
        <w:pStyle w:val="1"/>
        <w:tabs>
          <w:tab w:val="left" w:leader="underscore" w:pos="6931"/>
        </w:tabs>
        <w:spacing w:after="0"/>
        <w:rPr>
          <w:sz w:val="27"/>
        </w:rPr>
      </w:pPr>
    </w:p>
    <w:p w:rsidR="00D01F18" w:rsidRDefault="00D01F18" w:rsidP="00D01F18">
      <w:pPr>
        <w:pStyle w:val="1"/>
        <w:tabs>
          <w:tab w:val="left" w:leader="underscore" w:pos="6931"/>
        </w:tabs>
        <w:spacing w:after="0"/>
        <w:rPr>
          <w:rStyle w:val="a3"/>
          <w:sz w:val="27"/>
        </w:rPr>
      </w:pPr>
      <w:r w:rsidRPr="005944DD">
        <w:rPr>
          <w:rStyle w:val="a3"/>
          <w:sz w:val="27"/>
        </w:rPr>
        <w:t>Заступник голови конкурсної к</w:t>
      </w:r>
      <w:r>
        <w:rPr>
          <w:rStyle w:val="a3"/>
          <w:sz w:val="27"/>
        </w:rPr>
        <w:t>омісії _________</w:t>
      </w:r>
      <w:r w:rsidRPr="005944DD">
        <w:rPr>
          <w:rStyle w:val="a3"/>
          <w:sz w:val="27"/>
        </w:rPr>
        <w:t>(підпис) (ініціали, прізвище)</w:t>
      </w:r>
    </w:p>
    <w:p w:rsidR="00D01F18" w:rsidRPr="005944DD" w:rsidRDefault="00D01F18" w:rsidP="00D01F18">
      <w:pPr>
        <w:pStyle w:val="1"/>
        <w:tabs>
          <w:tab w:val="left" w:leader="underscore" w:pos="6931"/>
        </w:tabs>
        <w:spacing w:after="0"/>
        <w:rPr>
          <w:sz w:val="27"/>
        </w:rPr>
      </w:pPr>
    </w:p>
    <w:p w:rsidR="00D01F18" w:rsidRDefault="00D01F18" w:rsidP="00D01F18">
      <w:pPr>
        <w:pStyle w:val="1"/>
        <w:tabs>
          <w:tab w:val="right" w:leader="underscore" w:pos="7756"/>
          <w:tab w:val="right" w:pos="8673"/>
          <w:tab w:val="right" w:pos="9648"/>
        </w:tabs>
        <w:spacing w:after="0"/>
        <w:rPr>
          <w:rStyle w:val="a3"/>
          <w:sz w:val="27"/>
        </w:rPr>
      </w:pPr>
      <w:r>
        <w:rPr>
          <w:rStyle w:val="a3"/>
          <w:sz w:val="27"/>
        </w:rPr>
        <w:t xml:space="preserve">Секретар конкурсної комісії________________ </w:t>
      </w:r>
      <w:r w:rsidRPr="005944DD">
        <w:rPr>
          <w:rStyle w:val="a3"/>
          <w:sz w:val="27"/>
        </w:rPr>
        <w:t>(підпис)</w:t>
      </w:r>
      <w:r>
        <w:rPr>
          <w:rStyle w:val="a3"/>
          <w:sz w:val="27"/>
        </w:rPr>
        <w:t xml:space="preserve"> (</w:t>
      </w:r>
      <w:proofErr w:type="spellStart"/>
      <w:r>
        <w:rPr>
          <w:rStyle w:val="a3"/>
          <w:sz w:val="27"/>
        </w:rPr>
        <w:t>ініціали,</w:t>
      </w:r>
      <w:r w:rsidRPr="005944DD">
        <w:rPr>
          <w:rStyle w:val="a3"/>
          <w:sz w:val="27"/>
        </w:rPr>
        <w:t>прізвище</w:t>
      </w:r>
      <w:proofErr w:type="spellEnd"/>
      <w:r w:rsidRPr="005944DD">
        <w:rPr>
          <w:rStyle w:val="a3"/>
          <w:sz w:val="27"/>
        </w:rPr>
        <w:t>)</w:t>
      </w:r>
    </w:p>
    <w:p w:rsidR="00D01F18" w:rsidRPr="005944DD" w:rsidRDefault="00D01F18" w:rsidP="00D01F18">
      <w:pPr>
        <w:pStyle w:val="1"/>
        <w:tabs>
          <w:tab w:val="right" w:leader="underscore" w:pos="7756"/>
          <w:tab w:val="right" w:pos="8673"/>
          <w:tab w:val="right" w:pos="9648"/>
        </w:tabs>
        <w:spacing w:after="0"/>
        <w:rPr>
          <w:sz w:val="27"/>
        </w:rPr>
      </w:pPr>
    </w:p>
    <w:p w:rsidR="00D01F18" w:rsidRPr="005944DD" w:rsidRDefault="00D01F18" w:rsidP="00D01F18">
      <w:pPr>
        <w:pStyle w:val="1"/>
        <w:tabs>
          <w:tab w:val="left" w:pos="2880"/>
          <w:tab w:val="left" w:leader="underscore" w:pos="6931"/>
        </w:tabs>
        <w:spacing w:after="0"/>
        <w:rPr>
          <w:sz w:val="27"/>
        </w:rPr>
      </w:pPr>
      <w:r>
        <w:rPr>
          <w:rStyle w:val="a3"/>
          <w:sz w:val="27"/>
        </w:rPr>
        <w:t>Члени конкурсної комісії ___________________</w:t>
      </w:r>
      <w:r w:rsidRPr="005944DD">
        <w:rPr>
          <w:rStyle w:val="a3"/>
          <w:sz w:val="27"/>
        </w:rPr>
        <w:t>(підпис) (ініціали, прізвище)</w:t>
      </w:r>
    </w:p>
    <w:p w:rsidR="00D01F18" w:rsidRDefault="00D01F18" w:rsidP="00D01F18">
      <w:pPr>
        <w:pStyle w:val="1"/>
        <w:tabs>
          <w:tab w:val="right" w:leader="underscore" w:pos="7778"/>
          <w:tab w:val="right" w:leader="underscore" w:pos="7778"/>
          <w:tab w:val="right" w:leader="underscore" w:pos="7778"/>
          <w:tab w:val="right" w:leader="underscore" w:pos="7778"/>
          <w:tab w:val="right" w:pos="8695"/>
          <w:tab w:val="right" w:pos="8695"/>
          <w:tab w:val="right" w:pos="8695"/>
          <w:tab w:val="right" w:pos="8695"/>
          <w:tab w:val="right" w:leader="underscore" w:pos="9652"/>
          <w:tab w:val="right" w:pos="9653"/>
          <w:tab w:val="right" w:pos="9653"/>
          <w:tab w:val="right" w:pos="9670"/>
          <w:tab w:val="right" w:pos="9670"/>
          <w:tab w:val="right" w:pos="9670"/>
          <w:tab w:val="right" w:pos="9670"/>
        </w:tabs>
        <w:spacing w:after="0"/>
        <w:rPr>
          <w:rStyle w:val="a3"/>
          <w:sz w:val="27"/>
        </w:rPr>
      </w:pPr>
      <w:r>
        <w:rPr>
          <w:rStyle w:val="a3"/>
          <w:sz w:val="27"/>
        </w:rPr>
        <w:t>_________________________________________</w:t>
      </w:r>
      <w:r w:rsidRPr="005944DD">
        <w:rPr>
          <w:rStyle w:val="a3"/>
          <w:sz w:val="27"/>
        </w:rPr>
        <w:t>(підпис)</w:t>
      </w:r>
      <w:r>
        <w:rPr>
          <w:rStyle w:val="a3"/>
          <w:sz w:val="27"/>
        </w:rPr>
        <w:t xml:space="preserve"> </w:t>
      </w:r>
      <w:r w:rsidRPr="005944DD">
        <w:rPr>
          <w:rStyle w:val="a3"/>
          <w:sz w:val="27"/>
        </w:rPr>
        <w:t>(ініціали,</w:t>
      </w:r>
      <w:r w:rsidRPr="005944DD">
        <w:rPr>
          <w:rStyle w:val="a3"/>
          <w:sz w:val="27"/>
        </w:rPr>
        <w:tab/>
        <w:t xml:space="preserve">прізвище) </w:t>
      </w:r>
    </w:p>
    <w:p w:rsidR="00D01F18" w:rsidRDefault="00D01F18" w:rsidP="00D01F18">
      <w:pPr>
        <w:pStyle w:val="1"/>
        <w:tabs>
          <w:tab w:val="right" w:leader="underscore" w:pos="7778"/>
          <w:tab w:val="right" w:leader="underscore" w:pos="7778"/>
          <w:tab w:val="right" w:leader="underscore" w:pos="7778"/>
          <w:tab w:val="right" w:leader="underscore" w:pos="7778"/>
          <w:tab w:val="right" w:pos="8695"/>
          <w:tab w:val="right" w:pos="8695"/>
          <w:tab w:val="right" w:pos="8695"/>
          <w:tab w:val="right" w:pos="8695"/>
          <w:tab w:val="right" w:leader="underscore" w:pos="9652"/>
          <w:tab w:val="right" w:pos="9653"/>
          <w:tab w:val="right" w:pos="9653"/>
          <w:tab w:val="right" w:pos="9670"/>
          <w:tab w:val="right" w:pos="9670"/>
          <w:tab w:val="right" w:pos="9670"/>
          <w:tab w:val="right" w:pos="9670"/>
        </w:tabs>
        <w:spacing w:after="0"/>
        <w:rPr>
          <w:rStyle w:val="a3"/>
          <w:sz w:val="27"/>
        </w:rPr>
      </w:pPr>
      <w:r>
        <w:rPr>
          <w:rStyle w:val="a3"/>
          <w:sz w:val="27"/>
        </w:rPr>
        <w:t>_________________________________________</w:t>
      </w:r>
      <w:r w:rsidRPr="005944DD">
        <w:rPr>
          <w:rStyle w:val="a3"/>
          <w:sz w:val="27"/>
        </w:rPr>
        <w:t>(підпис)</w:t>
      </w:r>
      <w:r>
        <w:rPr>
          <w:rStyle w:val="a3"/>
          <w:sz w:val="27"/>
        </w:rPr>
        <w:t xml:space="preserve"> </w:t>
      </w:r>
      <w:r w:rsidRPr="005944DD">
        <w:rPr>
          <w:rStyle w:val="a3"/>
          <w:sz w:val="27"/>
        </w:rPr>
        <w:t>(ініціали,</w:t>
      </w:r>
      <w:r w:rsidRPr="005944DD">
        <w:rPr>
          <w:rStyle w:val="a3"/>
          <w:sz w:val="27"/>
        </w:rPr>
        <w:tab/>
        <w:t>прізвище)</w:t>
      </w:r>
    </w:p>
    <w:p w:rsidR="00D01F18" w:rsidRPr="005944DD" w:rsidRDefault="00D01F18" w:rsidP="00D01F18">
      <w:pPr>
        <w:pStyle w:val="1"/>
        <w:tabs>
          <w:tab w:val="right" w:leader="underscore" w:pos="7778"/>
          <w:tab w:val="right" w:leader="underscore" w:pos="7778"/>
          <w:tab w:val="right" w:leader="underscore" w:pos="7778"/>
          <w:tab w:val="right" w:leader="underscore" w:pos="7778"/>
          <w:tab w:val="right" w:pos="8695"/>
          <w:tab w:val="right" w:pos="8695"/>
          <w:tab w:val="right" w:pos="8695"/>
          <w:tab w:val="right" w:pos="8695"/>
          <w:tab w:val="right" w:leader="underscore" w:pos="9652"/>
          <w:tab w:val="right" w:pos="9653"/>
          <w:tab w:val="right" w:pos="9653"/>
          <w:tab w:val="right" w:pos="9670"/>
          <w:tab w:val="right" w:pos="9670"/>
          <w:tab w:val="right" w:pos="9670"/>
          <w:tab w:val="right" w:pos="9670"/>
        </w:tabs>
        <w:spacing w:after="0"/>
        <w:rPr>
          <w:sz w:val="27"/>
        </w:rPr>
      </w:pPr>
      <w:r>
        <w:rPr>
          <w:rStyle w:val="a3"/>
          <w:sz w:val="27"/>
        </w:rPr>
        <w:t>_________________________________________</w:t>
      </w:r>
      <w:r w:rsidRPr="005944DD">
        <w:rPr>
          <w:rStyle w:val="a3"/>
          <w:sz w:val="27"/>
        </w:rPr>
        <w:t>(підпис)</w:t>
      </w:r>
      <w:r>
        <w:rPr>
          <w:rStyle w:val="a3"/>
          <w:sz w:val="27"/>
        </w:rPr>
        <w:t xml:space="preserve"> </w:t>
      </w:r>
      <w:r w:rsidRPr="005944DD">
        <w:rPr>
          <w:rStyle w:val="a3"/>
          <w:sz w:val="27"/>
        </w:rPr>
        <w:t>(ініціали,</w:t>
      </w:r>
      <w:r w:rsidRPr="005944DD">
        <w:rPr>
          <w:rStyle w:val="a3"/>
          <w:sz w:val="27"/>
        </w:rPr>
        <w:tab/>
        <w:t xml:space="preserve">прізвище) </w:t>
      </w:r>
      <w:r>
        <w:rPr>
          <w:rStyle w:val="a3"/>
          <w:sz w:val="27"/>
        </w:rPr>
        <w:t>_________________________________________</w:t>
      </w:r>
      <w:r w:rsidRPr="005944DD">
        <w:rPr>
          <w:rStyle w:val="a3"/>
          <w:sz w:val="27"/>
        </w:rPr>
        <w:t>(підпис)</w:t>
      </w:r>
      <w:r>
        <w:rPr>
          <w:rStyle w:val="a3"/>
          <w:sz w:val="27"/>
        </w:rPr>
        <w:t xml:space="preserve"> </w:t>
      </w:r>
      <w:r w:rsidRPr="005944DD">
        <w:rPr>
          <w:rStyle w:val="a3"/>
          <w:sz w:val="27"/>
        </w:rPr>
        <w:t>(ініціали,</w:t>
      </w:r>
      <w:r w:rsidRPr="005944DD">
        <w:rPr>
          <w:rStyle w:val="a3"/>
          <w:sz w:val="27"/>
        </w:rPr>
        <w:tab/>
        <w:t xml:space="preserve">прізвище) </w:t>
      </w:r>
    </w:p>
    <w:p w:rsidR="00D01F18" w:rsidRPr="005944DD" w:rsidRDefault="00D01F18" w:rsidP="00D01F18">
      <w:pPr>
        <w:pStyle w:val="1"/>
        <w:tabs>
          <w:tab w:val="right" w:leader="underscore" w:pos="7778"/>
          <w:tab w:val="right" w:leader="underscore" w:pos="7778"/>
          <w:tab w:val="right" w:leader="underscore" w:pos="7778"/>
          <w:tab w:val="right" w:leader="underscore" w:pos="7778"/>
          <w:tab w:val="right" w:pos="8695"/>
          <w:tab w:val="right" w:pos="8695"/>
          <w:tab w:val="right" w:pos="8695"/>
          <w:tab w:val="right" w:pos="8695"/>
          <w:tab w:val="right" w:leader="underscore" w:pos="9652"/>
          <w:tab w:val="right" w:pos="9653"/>
          <w:tab w:val="right" w:pos="9653"/>
          <w:tab w:val="right" w:pos="9670"/>
          <w:tab w:val="right" w:pos="9670"/>
          <w:tab w:val="right" w:pos="9670"/>
          <w:tab w:val="right" w:pos="9670"/>
        </w:tabs>
        <w:spacing w:after="0"/>
        <w:rPr>
          <w:sz w:val="27"/>
        </w:rPr>
      </w:pPr>
    </w:p>
    <w:p w:rsidR="00D01F18" w:rsidRDefault="00D01F18" w:rsidP="005944DD">
      <w:pPr>
        <w:pStyle w:val="1"/>
        <w:spacing w:after="0"/>
        <w:rPr>
          <w:rStyle w:val="a3"/>
          <w:sz w:val="27"/>
        </w:rPr>
      </w:pPr>
    </w:p>
    <w:p w:rsidR="00945020" w:rsidRDefault="00945020" w:rsidP="005944DD">
      <w:pPr>
        <w:pStyle w:val="1"/>
        <w:spacing w:after="0"/>
        <w:rPr>
          <w:rStyle w:val="a3"/>
          <w:sz w:val="27"/>
        </w:rPr>
      </w:pPr>
    </w:p>
    <w:p w:rsidR="005944DD" w:rsidRDefault="00D01F18" w:rsidP="005944DD">
      <w:pPr>
        <w:pStyle w:val="1"/>
        <w:spacing w:after="0"/>
        <w:rPr>
          <w:rStyle w:val="a3"/>
          <w:sz w:val="27"/>
        </w:rPr>
      </w:pPr>
      <w:r>
        <w:rPr>
          <w:rStyle w:val="a3"/>
          <w:sz w:val="27"/>
        </w:rPr>
        <w:lastRenderedPageBreak/>
        <w:t xml:space="preserve">                                                                          </w:t>
      </w:r>
      <w:r w:rsidR="005944DD" w:rsidRPr="004D6756">
        <w:rPr>
          <w:rStyle w:val="a3"/>
          <w:sz w:val="27"/>
        </w:rPr>
        <w:t xml:space="preserve">Додаток </w:t>
      </w:r>
      <w:r w:rsidR="005944DD">
        <w:rPr>
          <w:rStyle w:val="a3"/>
          <w:sz w:val="27"/>
        </w:rPr>
        <w:t xml:space="preserve">5 </w:t>
      </w:r>
      <w:r w:rsidR="005944DD" w:rsidRPr="004D6756">
        <w:rPr>
          <w:rStyle w:val="a3"/>
          <w:sz w:val="27"/>
        </w:rPr>
        <w:t xml:space="preserve">до </w:t>
      </w:r>
    </w:p>
    <w:p w:rsidR="005944DD" w:rsidRDefault="005944DD" w:rsidP="005944DD">
      <w:pPr>
        <w:pStyle w:val="1"/>
        <w:spacing w:after="0"/>
        <w:rPr>
          <w:rStyle w:val="a3"/>
          <w:sz w:val="27"/>
        </w:rPr>
      </w:pPr>
      <w:r>
        <w:rPr>
          <w:rStyle w:val="a3"/>
          <w:sz w:val="27"/>
        </w:rPr>
        <w:t xml:space="preserve">                                                                          </w:t>
      </w:r>
      <w:r w:rsidRPr="004D6756">
        <w:rPr>
          <w:rStyle w:val="a3"/>
          <w:sz w:val="27"/>
        </w:rPr>
        <w:t xml:space="preserve">конкурсної документації </w:t>
      </w:r>
    </w:p>
    <w:p w:rsidR="005944DD" w:rsidRDefault="005944DD" w:rsidP="005944DD">
      <w:pPr>
        <w:pStyle w:val="1"/>
        <w:spacing w:after="0"/>
        <w:rPr>
          <w:rStyle w:val="a3"/>
          <w:sz w:val="27"/>
        </w:rPr>
      </w:pPr>
      <w:r>
        <w:rPr>
          <w:rStyle w:val="a3"/>
          <w:sz w:val="27"/>
        </w:rPr>
        <w:t xml:space="preserve">                                                                          </w:t>
      </w:r>
      <w:r w:rsidRPr="004D6756">
        <w:rPr>
          <w:rStyle w:val="a3"/>
          <w:sz w:val="27"/>
        </w:rPr>
        <w:t xml:space="preserve">з вибору керуючої компанії </w:t>
      </w:r>
    </w:p>
    <w:p w:rsidR="005944DD" w:rsidRDefault="005944DD" w:rsidP="005944DD">
      <w:pPr>
        <w:pStyle w:val="1"/>
        <w:spacing w:after="0"/>
        <w:jc w:val="center"/>
        <w:rPr>
          <w:rStyle w:val="a3"/>
          <w:sz w:val="27"/>
        </w:rPr>
      </w:pPr>
      <w:r>
        <w:rPr>
          <w:rStyle w:val="a3"/>
          <w:sz w:val="27"/>
        </w:rPr>
        <w:t xml:space="preserve">                                                      </w:t>
      </w:r>
      <w:r w:rsidR="00D01F18">
        <w:rPr>
          <w:rStyle w:val="a3"/>
          <w:sz w:val="27"/>
        </w:rPr>
        <w:t xml:space="preserve">         </w:t>
      </w:r>
      <w:r>
        <w:rPr>
          <w:rStyle w:val="a3"/>
          <w:sz w:val="27"/>
        </w:rPr>
        <w:t xml:space="preserve"> </w:t>
      </w:r>
      <w:r w:rsidRPr="004D6756">
        <w:rPr>
          <w:rStyle w:val="a3"/>
          <w:sz w:val="27"/>
        </w:rPr>
        <w:t>індустріального парку «Малин-Захід»</w:t>
      </w:r>
      <w:r>
        <w:rPr>
          <w:rStyle w:val="a3"/>
          <w:sz w:val="27"/>
        </w:rPr>
        <w:t xml:space="preserve"> </w:t>
      </w:r>
    </w:p>
    <w:p w:rsidR="00DC3DBA" w:rsidRDefault="00DC3DBA">
      <w:pPr>
        <w:pStyle w:val="1"/>
        <w:spacing w:after="140"/>
        <w:ind w:left="7380" w:right="180"/>
        <w:jc w:val="right"/>
      </w:pPr>
    </w:p>
    <w:p w:rsidR="00DC3DBA" w:rsidRPr="005944DD" w:rsidRDefault="00AE7271" w:rsidP="005944DD">
      <w:pPr>
        <w:pStyle w:val="1"/>
        <w:spacing w:after="0"/>
        <w:jc w:val="center"/>
        <w:rPr>
          <w:rStyle w:val="a3"/>
          <w:b/>
          <w:sz w:val="27"/>
        </w:rPr>
      </w:pPr>
      <w:r w:rsidRPr="005944DD">
        <w:rPr>
          <w:rStyle w:val="a3"/>
          <w:b/>
          <w:sz w:val="27"/>
        </w:rPr>
        <w:t>ПРОТОКОЛ</w:t>
      </w:r>
      <w:r w:rsidRPr="005944DD">
        <w:rPr>
          <w:rStyle w:val="a3"/>
          <w:b/>
          <w:sz w:val="27"/>
        </w:rPr>
        <w:br/>
        <w:t>оцінки конкурсних</w:t>
      </w:r>
      <w:r w:rsidRPr="005944DD">
        <w:rPr>
          <w:rStyle w:val="a3"/>
          <w:b/>
          <w:sz w:val="27"/>
        </w:rPr>
        <w:br/>
        <w:t>пропозицій</w:t>
      </w:r>
    </w:p>
    <w:p w:rsidR="005944DD" w:rsidRPr="005944DD" w:rsidRDefault="005944DD" w:rsidP="005944DD">
      <w:pPr>
        <w:pStyle w:val="1"/>
        <w:spacing w:after="0"/>
        <w:jc w:val="center"/>
        <w:rPr>
          <w:sz w:val="27"/>
        </w:rPr>
      </w:pPr>
    </w:p>
    <w:p w:rsidR="00DC3DBA" w:rsidRPr="005944DD" w:rsidRDefault="00AE7271" w:rsidP="005944DD">
      <w:pPr>
        <w:pStyle w:val="1"/>
        <w:numPr>
          <w:ilvl w:val="0"/>
          <w:numId w:val="19"/>
        </w:numPr>
        <w:tabs>
          <w:tab w:val="left" w:pos="1080"/>
        </w:tabs>
        <w:spacing w:after="0"/>
        <w:ind w:firstLine="780"/>
        <w:jc w:val="both"/>
        <w:rPr>
          <w:sz w:val="27"/>
        </w:rPr>
      </w:pPr>
      <w:r w:rsidRPr="005944DD">
        <w:rPr>
          <w:rStyle w:val="a3"/>
          <w:sz w:val="27"/>
        </w:rPr>
        <w:t>Ініціатор створення Індустріального парку:</w:t>
      </w:r>
    </w:p>
    <w:p w:rsidR="00DC3DBA" w:rsidRPr="005944DD" w:rsidRDefault="00AE7271" w:rsidP="005944DD">
      <w:pPr>
        <w:pStyle w:val="1"/>
        <w:numPr>
          <w:ilvl w:val="1"/>
          <w:numId w:val="19"/>
        </w:numPr>
        <w:tabs>
          <w:tab w:val="left" w:pos="1243"/>
          <w:tab w:val="left" w:leader="underscore" w:pos="9426"/>
        </w:tabs>
        <w:spacing w:after="0"/>
        <w:ind w:firstLine="780"/>
        <w:jc w:val="both"/>
        <w:rPr>
          <w:sz w:val="27"/>
        </w:rPr>
      </w:pPr>
      <w:r w:rsidRPr="005944DD">
        <w:rPr>
          <w:rStyle w:val="a3"/>
          <w:sz w:val="27"/>
        </w:rPr>
        <w:t xml:space="preserve">Найменування: </w:t>
      </w:r>
      <w:r w:rsidRPr="005944DD">
        <w:rPr>
          <w:rStyle w:val="a3"/>
          <w:sz w:val="27"/>
        </w:rPr>
        <w:tab/>
        <w:t>.</w:t>
      </w:r>
    </w:p>
    <w:p w:rsidR="00DC3DBA" w:rsidRPr="005944DD" w:rsidRDefault="00AE7271" w:rsidP="005944DD">
      <w:pPr>
        <w:pStyle w:val="1"/>
        <w:numPr>
          <w:ilvl w:val="1"/>
          <w:numId w:val="19"/>
        </w:numPr>
        <w:tabs>
          <w:tab w:val="left" w:pos="1263"/>
          <w:tab w:val="left" w:leader="underscore" w:pos="9406"/>
        </w:tabs>
        <w:spacing w:after="0"/>
        <w:ind w:firstLine="800"/>
        <w:jc w:val="both"/>
        <w:rPr>
          <w:sz w:val="27"/>
        </w:rPr>
      </w:pPr>
      <w:r w:rsidRPr="005944DD">
        <w:rPr>
          <w:rStyle w:val="a3"/>
          <w:sz w:val="27"/>
        </w:rPr>
        <w:t xml:space="preserve">Місцезнаходження: </w:t>
      </w:r>
      <w:r w:rsidRPr="005944DD">
        <w:rPr>
          <w:rStyle w:val="a3"/>
          <w:sz w:val="27"/>
        </w:rPr>
        <w:tab/>
        <w:t>.</w:t>
      </w:r>
    </w:p>
    <w:p w:rsidR="00DC3DBA" w:rsidRPr="005944DD" w:rsidRDefault="00AE7271" w:rsidP="005944DD">
      <w:pPr>
        <w:pStyle w:val="1"/>
        <w:numPr>
          <w:ilvl w:val="1"/>
          <w:numId w:val="19"/>
        </w:numPr>
        <w:tabs>
          <w:tab w:val="left" w:pos="1165"/>
          <w:tab w:val="left" w:leader="underscore" w:pos="9082"/>
        </w:tabs>
        <w:spacing w:after="0"/>
        <w:ind w:firstLine="800"/>
        <w:jc w:val="both"/>
        <w:rPr>
          <w:sz w:val="27"/>
        </w:rPr>
      </w:pPr>
      <w:r w:rsidRPr="005944DD">
        <w:rPr>
          <w:rStyle w:val="a3"/>
          <w:sz w:val="27"/>
        </w:rPr>
        <w:t>Орган, що відповідає за організацію та проведення відкритого конкурсу з вибору керуючої компанії Індустріального парку «</w:t>
      </w:r>
      <w:r w:rsidR="00071724" w:rsidRPr="005944DD">
        <w:rPr>
          <w:rStyle w:val="a3"/>
          <w:sz w:val="27"/>
        </w:rPr>
        <w:t>Малин-Захід</w:t>
      </w:r>
      <w:r w:rsidRPr="005944DD">
        <w:rPr>
          <w:rStyle w:val="a3"/>
          <w:sz w:val="27"/>
        </w:rPr>
        <w:t xml:space="preserve">» (далі – Конкурс), прізвище, ім’я, по батькові посадової особи, телефон: </w:t>
      </w:r>
      <w:r w:rsidRPr="005944DD">
        <w:rPr>
          <w:rStyle w:val="a3"/>
          <w:sz w:val="27"/>
        </w:rPr>
        <w:tab/>
        <w:t>.</w:t>
      </w:r>
    </w:p>
    <w:p w:rsidR="00DC3DBA" w:rsidRPr="005944DD" w:rsidRDefault="00AE7271" w:rsidP="005944DD">
      <w:pPr>
        <w:pStyle w:val="1"/>
        <w:numPr>
          <w:ilvl w:val="0"/>
          <w:numId w:val="19"/>
        </w:numPr>
        <w:tabs>
          <w:tab w:val="left" w:pos="1099"/>
        </w:tabs>
        <w:spacing w:after="0"/>
        <w:ind w:firstLine="780"/>
        <w:rPr>
          <w:sz w:val="27"/>
        </w:rPr>
      </w:pPr>
      <w:r w:rsidRPr="005944DD">
        <w:rPr>
          <w:rStyle w:val="a3"/>
          <w:sz w:val="27"/>
        </w:rPr>
        <w:t>Інформація про об’єкт Конкурсу (найменування, площа):</w:t>
      </w:r>
    </w:p>
    <w:p w:rsidR="00DC3DBA" w:rsidRPr="005944DD" w:rsidRDefault="00AE7271" w:rsidP="005944DD">
      <w:pPr>
        <w:pStyle w:val="1"/>
        <w:numPr>
          <w:ilvl w:val="0"/>
          <w:numId w:val="19"/>
        </w:numPr>
        <w:tabs>
          <w:tab w:val="left" w:pos="1099"/>
        </w:tabs>
        <w:spacing w:after="0"/>
        <w:ind w:firstLine="780"/>
        <w:rPr>
          <w:sz w:val="27"/>
        </w:rPr>
      </w:pPr>
      <w:r w:rsidRPr="005944DD">
        <w:rPr>
          <w:rStyle w:val="a3"/>
          <w:sz w:val="27"/>
        </w:rPr>
        <w:t>Дата оприлюднення та номер оголошення про проведення Конкурсу:</w:t>
      </w:r>
    </w:p>
    <w:p w:rsidR="00DC3DBA" w:rsidRPr="005944DD" w:rsidRDefault="00AE7271" w:rsidP="005944DD">
      <w:pPr>
        <w:pStyle w:val="1"/>
        <w:numPr>
          <w:ilvl w:val="0"/>
          <w:numId w:val="19"/>
        </w:numPr>
        <w:tabs>
          <w:tab w:val="left" w:pos="1104"/>
          <w:tab w:val="left" w:leader="underscore" w:pos="8628"/>
        </w:tabs>
        <w:spacing w:after="0"/>
        <w:ind w:firstLine="780"/>
        <w:rPr>
          <w:sz w:val="27"/>
        </w:rPr>
      </w:pPr>
      <w:r w:rsidRPr="005944DD">
        <w:rPr>
          <w:rStyle w:val="a3"/>
          <w:sz w:val="27"/>
        </w:rPr>
        <w:t xml:space="preserve">Оцінка конкурсних пропозицій відбулася </w:t>
      </w:r>
      <w:r w:rsidRPr="005944DD">
        <w:rPr>
          <w:rStyle w:val="a3"/>
          <w:sz w:val="27"/>
        </w:rPr>
        <w:tab/>
        <w:t>(дата, час).</w:t>
      </w:r>
    </w:p>
    <w:p w:rsidR="00DC3DBA" w:rsidRPr="005944DD" w:rsidRDefault="00AE7271" w:rsidP="005944DD">
      <w:pPr>
        <w:pStyle w:val="1"/>
        <w:numPr>
          <w:ilvl w:val="0"/>
          <w:numId w:val="19"/>
        </w:numPr>
        <w:tabs>
          <w:tab w:val="left" w:pos="1095"/>
        </w:tabs>
        <w:spacing w:after="0"/>
        <w:ind w:firstLine="780"/>
        <w:rPr>
          <w:sz w:val="27"/>
        </w:rPr>
      </w:pPr>
      <w:r w:rsidRPr="005944DD">
        <w:rPr>
          <w:rStyle w:val="a3"/>
          <w:sz w:val="27"/>
        </w:rPr>
        <w:t>Перелік відхилення конкурсних пропозицій та причини їх відхилення</w:t>
      </w:r>
    </w:p>
    <w:p w:rsidR="00DC3DBA" w:rsidRDefault="00AE7271" w:rsidP="00D01F18">
      <w:pPr>
        <w:pStyle w:val="1"/>
        <w:numPr>
          <w:ilvl w:val="0"/>
          <w:numId w:val="19"/>
        </w:numPr>
        <w:tabs>
          <w:tab w:val="left" w:pos="1095"/>
        </w:tabs>
        <w:spacing w:after="0"/>
        <w:ind w:left="57" w:firstLine="780"/>
        <w:rPr>
          <w:rStyle w:val="a3"/>
          <w:sz w:val="27"/>
        </w:rPr>
      </w:pPr>
      <w:r w:rsidRPr="005944DD">
        <w:rPr>
          <w:rStyle w:val="a3"/>
          <w:sz w:val="27"/>
        </w:rPr>
        <w:t>Перелік конкурсних пропозицій, допущених до процедури оцінки</w:t>
      </w:r>
    </w:p>
    <w:p w:rsidR="00DC3DBA" w:rsidRPr="005944DD" w:rsidRDefault="00D01F18" w:rsidP="00D01F18">
      <w:pPr>
        <w:pStyle w:val="a5"/>
        <w:ind w:left="57"/>
        <w:rPr>
          <w:sz w:val="27"/>
        </w:rPr>
      </w:pPr>
      <w:r>
        <w:rPr>
          <w:rStyle w:val="a4"/>
        </w:rPr>
        <w:t xml:space="preserve">              </w:t>
      </w:r>
      <w:r w:rsidR="00AE7271" w:rsidRPr="00D01F18">
        <w:rPr>
          <w:rStyle w:val="a4"/>
        </w:rPr>
        <w:t>7</w:t>
      </w:r>
      <w:r w:rsidR="00AE7271" w:rsidRPr="005944DD">
        <w:rPr>
          <w:rStyle w:val="a4"/>
          <w:sz w:val="27"/>
        </w:rPr>
        <w:t>. Оцінка пропозицій претендентів: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28"/>
        <w:gridCol w:w="1949"/>
        <w:gridCol w:w="2102"/>
        <w:gridCol w:w="2208"/>
        <w:gridCol w:w="1627"/>
      </w:tblGrid>
      <w:tr w:rsidR="00DC3DBA" w:rsidRPr="005944DD">
        <w:trPr>
          <w:trHeight w:hRule="exact" w:val="1886"/>
          <w:jc w:val="center"/>
        </w:trPr>
        <w:tc>
          <w:tcPr>
            <w:tcW w:w="2328" w:type="dxa"/>
            <w:tcBorders>
              <w:top w:val="single" w:sz="4" w:space="0" w:color="auto"/>
              <w:left w:val="single" w:sz="4" w:space="0" w:color="auto"/>
            </w:tcBorders>
            <w:shd w:val="clear" w:color="auto" w:fill="auto"/>
            <w:vAlign w:val="center"/>
          </w:tcPr>
          <w:p w:rsidR="00DC3DBA" w:rsidRPr="005944DD" w:rsidRDefault="00AE7271" w:rsidP="005944DD">
            <w:pPr>
              <w:pStyle w:val="a7"/>
              <w:jc w:val="center"/>
              <w:rPr>
                <w:sz w:val="27"/>
              </w:rPr>
            </w:pPr>
            <w:r w:rsidRPr="005944DD">
              <w:rPr>
                <w:rStyle w:val="a6"/>
                <w:sz w:val="27"/>
              </w:rPr>
              <w:t>Повне найменування учасника Конкурсу, номер та дата реєстрації конкурсної пропозиції</w:t>
            </w:r>
          </w:p>
        </w:tc>
        <w:tc>
          <w:tcPr>
            <w:tcW w:w="1949" w:type="dxa"/>
            <w:tcBorders>
              <w:top w:val="single" w:sz="4" w:space="0" w:color="auto"/>
              <w:left w:val="single" w:sz="4" w:space="0" w:color="auto"/>
            </w:tcBorders>
            <w:shd w:val="clear" w:color="auto" w:fill="auto"/>
          </w:tcPr>
          <w:p w:rsidR="00DC3DBA" w:rsidRPr="005944DD" w:rsidRDefault="00AE7271" w:rsidP="005944DD">
            <w:pPr>
              <w:pStyle w:val="a7"/>
              <w:jc w:val="center"/>
              <w:rPr>
                <w:sz w:val="27"/>
              </w:rPr>
            </w:pPr>
            <w:r w:rsidRPr="005944DD">
              <w:rPr>
                <w:rStyle w:val="a6"/>
                <w:sz w:val="27"/>
              </w:rPr>
              <w:t>Критерії оцінки конкурсної пропозиції</w:t>
            </w:r>
          </w:p>
        </w:tc>
        <w:tc>
          <w:tcPr>
            <w:tcW w:w="2102" w:type="dxa"/>
            <w:tcBorders>
              <w:top w:val="single" w:sz="4" w:space="0" w:color="auto"/>
              <w:left w:val="single" w:sz="4" w:space="0" w:color="auto"/>
            </w:tcBorders>
            <w:shd w:val="clear" w:color="auto" w:fill="auto"/>
            <w:vAlign w:val="center"/>
          </w:tcPr>
          <w:p w:rsidR="00DC3DBA" w:rsidRPr="005944DD" w:rsidRDefault="00AE7271" w:rsidP="005944DD">
            <w:pPr>
              <w:pStyle w:val="a7"/>
              <w:jc w:val="center"/>
              <w:rPr>
                <w:sz w:val="27"/>
              </w:rPr>
            </w:pPr>
            <w:r w:rsidRPr="005944DD">
              <w:rPr>
                <w:rStyle w:val="a6"/>
                <w:sz w:val="27"/>
              </w:rPr>
              <w:t>Значення показників згідно з конкурсними пропозиціями за критеріями оцінки</w:t>
            </w:r>
          </w:p>
        </w:tc>
        <w:tc>
          <w:tcPr>
            <w:tcW w:w="2208" w:type="dxa"/>
            <w:tcBorders>
              <w:top w:val="single" w:sz="4" w:space="0" w:color="auto"/>
              <w:left w:val="single" w:sz="4" w:space="0" w:color="auto"/>
            </w:tcBorders>
            <w:shd w:val="clear" w:color="auto" w:fill="auto"/>
          </w:tcPr>
          <w:p w:rsidR="00DC3DBA" w:rsidRPr="005944DD" w:rsidRDefault="00AE7271" w:rsidP="005944DD">
            <w:pPr>
              <w:pStyle w:val="a7"/>
              <w:jc w:val="center"/>
              <w:rPr>
                <w:sz w:val="27"/>
              </w:rPr>
            </w:pPr>
            <w:r w:rsidRPr="005944DD">
              <w:rPr>
                <w:rStyle w:val="a6"/>
                <w:sz w:val="27"/>
              </w:rPr>
              <w:t>Кількість балів за критеріями відповідно до методики оцінки</w:t>
            </w:r>
          </w:p>
        </w:tc>
        <w:tc>
          <w:tcPr>
            <w:tcW w:w="1627" w:type="dxa"/>
            <w:tcBorders>
              <w:top w:val="single" w:sz="4" w:space="0" w:color="auto"/>
              <w:left w:val="single" w:sz="4" w:space="0" w:color="auto"/>
              <w:right w:val="single" w:sz="4" w:space="0" w:color="auto"/>
            </w:tcBorders>
            <w:shd w:val="clear" w:color="auto" w:fill="auto"/>
          </w:tcPr>
          <w:p w:rsidR="00DC3DBA" w:rsidRPr="005944DD" w:rsidRDefault="00AE7271" w:rsidP="005944DD">
            <w:pPr>
              <w:pStyle w:val="a7"/>
              <w:ind w:firstLine="300"/>
              <w:rPr>
                <w:sz w:val="27"/>
              </w:rPr>
            </w:pPr>
            <w:r w:rsidRPr="005944DD">
              <w:rPr>
                <w:rStyle w:val="a6"/>
                <w:sz w:val="27"/>
              </w:rPr>
              <w:t>Примітки</w:t>
            </w:r>
          </w:p>
        </w:tc>
      </w:tr>
      <w:tr w:rsidR="00DC3DBA" w:rsidRPr="005944DD">
        <w:trPr>
          <w:trHeight w:hRule="exact" w:val="278"/>
          <w:jc w:val="center"/>
        </w:trPr>
        <w:tc>
          <w:tcPr>
            <w:tcW w:w="2328" w:type="dxa"/>
            <w:tcBorders>
              <w:top w:val="single" w:sz="4" w:space="0" w:color="auto"/>
              <w:left w:val="single" w:sz="4" w:space="0" w:color="auto"/>
              <w:bottom w:val="single" w:sz="4" w:space="0" w:color="auto"/>
            </w:tcBorders>
            <w:shd w:val="clear" w:color="auto" w:fill="auto"/>
          </w:tcPr>
          <w:p w:rsidR="00DC3DBA" w:rsidRPr="005944DD" w:rsidRDefault="00DC3DBA" w:rsidP="005944DD">
            <w:pPr>
              <w:rPr>
                <w:sz w:val="27"/>
                <w:szCs w:val="10"/>
              </w:rPr>
            </w:pPr>
          </w:p>
        </w:tc>
        <w:tc>
          <w:tcPr>
            <w:tcW w:w="1949" w:type="dxa"/>
            <w:tcBorders>
              <w:top w:val="single" w:sz="4" w:space="0" w:color="auto"/>
              <w:left w:val="single" w:sz="4" w:space="0" w:color="auto"/>
              <w:bottom w:val="single" w:sz="4" w:space="0" w:color="auto"/>
            </w:tcBorders>
            <w:shd w:val="clear" w:color="auto" w:fill="auto"/>
          </w:tcPr>
          <w:p w:rsidR="00DC3DBA" w:rsidRPr="005944DD" w:rsidRDefault="00DC3DBA" w:rsidP="005944DD">
            <w:pPr>
              <w:rPr>
                <w:sz w:val="27"/>
                <w:szCs w:val="10"/>
              </w:rPr>
            </w:pPr>
          </w:p>
        </w:tc>
        <w:tc>
          <w:tcPr>
            <w:tcW w:w="2102" w:type="dxa"/>
            <w:tcBorders>
              <w:top w:val="single" w:sz="4" w:space="0" w:color="auto"/>
              <w:left w:val="single" w:sz="4" w:space="0" w:color="auto"/>
              <w:bottom w:val="single" w:sz="4" w:space="0" w:color="auto"/>
            </w:tcBorders>
            <w:shd w:val="clear" w:color="auto" w:fill="auto"/>
          </w:tcPr>
          <w:p w:rsidR="00DC3DBA" w:rsidRPr="005944DD" w:rsidRDefault="00DC3DBA" w:rsidP="005944DD">
            <w:pPr>
              <w:rPr>
                <w:sz w:val="27"/>
                <w:szCs w:val="10"/>
              </w:rPr>
            </w:pPr>
          </w:p>
        </w:tc>
        <w:tc>
          <w:tcPr>
            <w:tcW w:w="2208" w:type="dxa"/>
            <w:tcBorders>
              <w:top w:val="single" w:sz="4" w:space="0" w:color="auto"/>
              <w:left w:val="single" w:sz="4" w:space="0" w:color="auto"/>
              <w:bottom w:val="single" w:sz="4" w:space="0" w:color="auto"/>
            </w:tcBorders>
            <w:shd w:val="clear" w:color="auto" w:fill="auto"/>
          </w:tcPr>
          <w:p w:rsidR="00DC3DBA" w:rsidRPr="005944DD" w:rsidRDefault="00DC3DBA" w:rsidP="005944DD">
            <w:pPr>
              <w:rPr>
                <w:sz w:val="27"/>
                <w:szCs w:val="10"/>
              </w:rPr>
            </w:pPr>
          </w:p>
        </w:tc>
        <w:tc>
          <w:tcPr>
            <w:tcW w:w="1627" w:type="dxa"/>
            <w:tcBorders>
              <w:top w:val="single" w:sz="4" w:space="0" w:color="auto"/>
              <w:left w:val="single" w:sz="4" w:space="0" w:color="auto"/>
              <w:bottom w:val="single" w:sz="4" w:space="0" w:color="auto"/>
              <w:right w:val="single" w:sz="4" w:space="0" w:color="auto"/>
            </w:tcBorders>
            <w:shd w:val="clear" w:color="auto" w:fill="auto"/>
          </w:tcPr>
          <w:p w:rsidR="00DC3DBA" w:rsidRPr="005944DD" w:rsidRDefault="00DC3DBA" w:rsidP="005944DD">
            <w:pPr>
              <w:rPr>
                <w:sz w:val="27"/>
                <w:szCs w:val="10"/>
              </w:rPr>
            </w:pPr>
          </w:p>
        </w:tc>
      </w:tr>
    </w:tbl>
    <w:p w:rsidR="00DC3DBA" w:rsidRPr="005944DD" w:rsidRDefault="00D01F18" w:rsidP="005944DD">
      <w:pPr>
        <w:pStyle w:val="a5"/>
        <w:rPr>
          <w:sz w:val="27"/>
        </w:rPr>
      </w:pPr>
      <w:r>
        <w:rPr>
          <w:rStyle w:val="a4"/>
        </w:rPr>
        <w:t xml:space="preserve">             </w:t>
      </w:r>
      <w:r w:rsidR="00AE7271" w:rsidRPr="00D01F18">
        <w:rPr>
          <w:rStyle w:val="a4"/>
        </w:rPr>
        <w:t>8</w:t>
      </w:r>
      <w:r w:rsidR="00AE7271" w:rsidRPr="005944DD">
        <w:rPr>
          <w:rStyle w:val="a4"/>
          <w:sz w:val="27"/>
        </w:rPr>
        <w:t>. Результат проведення оцінки конкурсних пропозицій</w:t>
      </w:r>
    </w:p>
    <w:p w:rsidR="00DC3DBA" w:rsidRPr="005944DD" w:rsidRDefault="00DC3DBA" w:rsidP="005944DD">
      <w:pPr>
        <w:rPr>
          <w:sz w:val="27"/>
        </w:rPr>
      </w:pPr>
    </w:p>
    <w:p w:rsidR="00DC3DBA" w:rsidRDefault="00D01F18" w:rsidP="005944DD">
      <w:pPr>
        <w:pStyle w:val="1"/>
        <w:tabs>
          <w:tab w:val="left" w:leader="underscore" w:pos="6931"/>
        </w:tabs>
        <w:spacing w:after="0"/>
        <w:rPr>
          <w:rStyle w:val="a3"/>
          <w:sz w:val="27"/>
        </w:rPr>
      </w:pPr>
      <w:r>
        <w:rPr>
          <w:rStyle w:val="a3"/>
          <w:sz w:val="27"/>
        </w:rPr>
        <w:t>Голова конкурсної комісії __________________</w:t>
      </w:r>
      <w:r w:rsidR="00AE7271" w:rsidRPr="005944DD">
        <w:rPr>
          <w:rStyle w:val="a3"/>
          <w:sz w:val="27"/>
        </w:rPr>
        <w:t>(підпис) (ініціали, прізвище)</w:t>
      </w:r>
    </w:p>
    <w:p w:rsidR="005944DD" w:rsidRPr="005944DD" w:rsidRDefault="005944DD" w:rsidP="005944DD">
      <w:pPr>
        <w:pStyle w:val="1"/>
        <w:tabs>
          <w:tab w:val="left" w:leader="underscore" w:pos="6931"/>
        </w:tabs>
        <w:spacing w:after="0"/>
        <w:rPr>
          <w:sz w:val="27"/>
        </w:rPr>
      </w:pPr>
    </w:p>
    <w:p w:rsidR="00DC3DBA" w:rsidRDefault="00AE7271" w:rsidP="005944DD">
      <w:pPr>
        <w:pStyle w:val="1"/>
        <w:tabs>
          <w:tab w:val="left" w:leader="underscore" w:pos="6931"/>
        </w:tabs>
        <w:spacing w:after="0"/>
        <w:rPr>
          <w:rStyle w:val="a3"/>
          <w:sz w:val="27"/>
        </w:rPr>
      </w:pPr>
      <w:r w:rsidRPr="005944DD">
        <w:rPr>
          <w:rStyle w:val="a3"/>
          <w:sz w:val="27"/>
        </w:rPr>
        <w:t>Заступник голови конкурсної к</w:t>
      </w:r>
      <w:r w:rsidR="00D01F18">
        <w:rPr>
          <w:rStyle w:val="a3"/>
          <w:sz w:val="27"/>
        </w:rPr>
        <w:t>омісії _________</w:t>
      </w:r>
      <w:r w:rsidRPr="005944DD">
        <w:rPr>
          <w:rStyle w:val="a3"/>
          <w:sz w:val="27"/>
        </w:rPr>
        <w:t>(підпис) (ініціали, прізвище)</w:t>
      </w:r>
    </w:p>
    <w:p w:rsidR="005944DD" w:rsidRPr="005944DD" w:rsidRDefault="005944DD" w:rsidP="005944DD">
      <w:pPr>
        <w:pStyle w:val="1"/>
        <w:tabs>
          <w:tab w:val="left" w:leader="underscore" w:pos="6931"/>
        </w:tabs>
        <w:spacing w:after="0"/>
        <w:rPr>
          <w:sz w:val="27"/>
        </w:rPr>
      </w:pPr>
    </w:p>
    <w:p w:rsidR="00DC3DBA" w:rsidRDefault="00D01F18" w:rsidP="005944DD">
      <w:pPr>
        <w:pStyle w:val="1"/>
        <w:tabs>
          <w:tab w:val="right" w:leader="underscore" w:pos="7756"/>
          <w:tab w:val="right" w:pos="8673"/>
          <w:tab w:val="right" w:pos="9648"/>
        </w:tabs>
        <w:spacing w:after="0"/>
        <w:rPr>
          <w:rStyle w:val="a3"/>
          <w:sz w:val="27"/>
        </w:rPr>
      </w:pPr>
      <w:r>
        <w:rPr>
          <w:rStyle w:val="a3"/>
          <w:sz w:val="27"/>
        </w:rPr>
        <w:t xml:space="preserve">Секретар конкурсної комісії________________ </w:t>
      </w:r>
      <w:r w:rsidR="00AE7271" w:rsidRPr="005944DD">
        <w:rPr>
          <w:rStyle w:val="a3"/>
          <w:sz w:val="27"/>
        </w:rPr>
        <w:t>(підпис)</w:t>
      </w:r>
      <w:r w:rsidR="005944DD">
        <w:rPr>
          <w:rStyle w:val="a3"/>
          <w:sz w:val="27"/>
        </w:rPr>
        <w:t xml:space="preserve"> </w:t>
      </w:r>
      <w:r>
        <w:rPr>
          <w:rStyle w:val="a3"/>
          <w:sz w:val="27"/>
        </w:rPr>
        <w:t>(ініціали,</w:t>
      </w:r>
      <w:r w:rsidR="00945020">
        <w:rPr>
          <w:rStyle w:val="a3"/>
          <w:sz w:val="27"/>
        </w:rPr>
        <w:t xml:space="preserve"> </w:t>
      </w:r>
      <w:r w:rsidR="00AE7271" w:rsidRPr="005944DD">
        <w:rPr>
          <w:rStyle w:val="a3"/>
          <w:sz w:val="27"/>
        </w:rPr>
        <w:t>прізвище)</w:t>
      </w:r>
    </w:p>
    <w:p w:rsidR="005944DD" w:rsidRPr="005944DD" w:rsidRDefault="005944DD" w:rsidP="005944DD">
      <w:pPr>
        <w:pStyle w:val="1"/>
        <w:tabs>
          <w:tab w:val="right" w:leader="underscore" w:pos="7756"/>
          <w:tab w:val="right" w:pos="8673"/>
          <w:tab w:val="right" w:pos="9648"/>
        </w:tabs>
        <w:spacing w:after="0"/>
        <w:rPr>
          <w:sz w:val="27"/>
        </w:rPr>
      </w:pPr>
    </w:p>
    <w:p w:rsidR="00DC3DBA" w:rsidRPr="005944DD" w:rsidRDefault="005944DD" w:rsidP="00D01F18">
      <w:pPr>
        <w:pStyle w:val="1"/>
        <w:tabs>
          <w:tab w:val="left" w:pos="2880"/>
          <w:tab w:val="left" w:leader="underscore" w:pos="6931"/>
        </w:tabs>
        <w:spacing w:after="0"/>
        <w:rPr>
          <w:sz w:val="27"/>
        </w:rPr>
      </w:pPr>
      <w:r>
        <w:rPr>
          <w:rStyle w:val="a3"/>
          <w:sz w:val="27"/>
        </w:rPr>
        <w:t>Члени конкурсної комісії</w:t>
      </w:r>
      <w:r w:rsidR="00D01F18">
        <w:rPr>
          <w:rStyle w:val="a3"/>
          <w:sz w:val="27"/>
        </w:rPr>
        <w:t xml:space="preserve"> ___________________</w:t>
      </w:r>
      <w:r w:rsidR="00AE7271" w:rsidRPr="005944DD">
        <w:rPr>
          <w:rStyle w:val="a3"/>
          <w:sz w:val="27"/>
        </w:rPr>
        <w:t>(підпис) (ініціали, прізвище)</w:t>
      </w:r>
    </w:p>
    <w:p w:rsidR="00DC3DBA" w:rsidRDefault="00D01F18" w:rsidP="00D01F18">
      <w:pPr>
        <w:pStyle w:val="1"/>
        <w:tabs>
          <w:tab w:val="right" w:leader="underscore" w:pos="7778"/>
          <w:tab w:val="right" w:leader="underscore" w:pos="7778"/>
          <w:tab w:val="right" w:leader="underscore" w:pos="7778"/>
          <w:tab w:val="right" w:leader="underscore" w:pos="7778"/>
          <w:tab w:val="right" w:pos="8695"/>
          <w:tab w:val="right" w:pos="8695"/>
          <w:tab w:val="right" w:pos="8695"/>
          <w:tab w:val="right" w:pos="8695"/>
          <w:tab w:val="right" w:leader="underscore" w:pos="9652"/>
          <w:tab w:val="right" w:pos="9653"/>
          <w:tab w:val="right" w:pos="9653"/>
          <w:tab w:val="right" w:pos="9670"/>
          <w:tab w:val="right" w:pos="9670"/>
          <w:tab w:val="right" w:pos="9670"/>
          <w:tab w:val="right" w:pos="9670"/>
        </w:tabs>
        <w:spacing w:after="0"/>
        <w:rPr>
          <w:rStyle w:val="a3"/>
          <w:sz w:val="27"/>
        </w:rPr>
      </w:pPr>
      <w:r>
        <w:rPr>
          <w:rStyle w:val="a3"/>
          <w:sz w:val="27"/>
        </w:rPr>
        <w:t>_________________________________________</w:t>
      </w:r>
      <w:r w:rsidR="00AE7271" w:rsidRPr="005944DD">
        <w:rPr>
          <w:rStyle w:val="a3"/>
          <w:sz w:val="27"/>
        </w:rPr>
        <w:t>(підпис)</w:t>
      </w:r>
      <w:r w:rsidR="005944DD">
        <w:rPr>
          <w:rStyle w:val="a3"/>
          <w:sz w:val="27"/>
        </w:rPr>
        <w:t xml:space="preserve"> </w:t>
      </w:r>
      <w:r w:rsidR="00AE7271" w:rsidRPr="005944DD">
        <w:rPr>
          <w:rStyle w:val="a3"/>
          <w:sz w:val="27"/>
        </w:rPr>
        <w:t>(ініціали,</w:t>
      </w:r>
      <w:r w:rsidR="00945020">
        <w:rPr>
          <w:rStyle w:val="a3"/>
          <w:sz w:val="27"/>
        </w:rPr>
        <w:t xml:space="preserve"> </w:t>
      </w:r>
      <w:r w:rsidR="00AE7271" w:rsidRPr="005944DD">
        <w:rPr>
          <w:rStyle w:val="a3"/>
          <w:sz w:val="27"/>
        </w:rPr>
        <w:tab/>
        <w:t xml:space="preserve">прізвище) </w:t>
      </w:r>
    </w:p>
    <w:p w:rsidR="00D01F18" w:rsidRDefault="00D01F18" w:rsidP="00D01F18">
      <w:pPr>
        <w:pStyle w:val="1"/>
        <w:tabs>
          <w:tab w:val="right" w:leader="underscore" w:pos="7778"/>
          <w:tab w:val="right" w:leader="underscore" w:pos="7778"/>
          <w:tab w:val="right" w:leader="underscore" w:pos="7778"/>
          <w:tab w:val="right" w:leader="underscore" w:pos="7778"/>
          <w:tab w:val="right" w:pos="8695"/>
          <w:tab w:val="right" w:pos="8695"/>
          <w:tab w:val="right" w:pos="8695"/>
          <w:tab w:val="right" w:pos="8695"/>
          <w:tab w:val="right" w:leader="underscore" w:pos="9652"/>
          <w:tab w:val="right" w:pos="9653"/>
          <w:tab w:val="right" w:pos="9653"/>
          <w:tab w:val="right" w:pos="9670"/>
          <w:tab w:val="right" w:pos="9670"/>
          <w:tab w:val="right" w:pos="9670"/>
          <w:tab w:val="right" w:pos="9670"/>
        </w:tabs>
        <w:spacing w:after="0"/>
        <w:rPr>
          <w:rStyle w:val="a3"/>
          <w:sz w:val="27"/>
        </w:rPr>
      </w:pPr>
      <w:r>
        <w:rPr>
          <w:rStyle w:val="a3"/>
          <w:sz w:val="27"/>
        </w:rPr>
        <w:t>_________________________________________</w:t>
      </w:r>
      <w:r w:rsidRPr="005944DD">
        <w:rPr>
          <w:rStyle w:val="a3"/>
          <w:sz w:val="27"/>
        </w:rPr>
        <w:t>(підпис)</w:t>
      </w:r>
      <w:r>
        <w:rPr>
          <w:rStyle w:val="a3"/>
          <w:sz w:val="27"/>
        </w:rPr>
        <w:t xml:space="preserve"> </w:t>
      </w:r>
      <w:r w:rsidRPr="005944DD">
        <w:rPr>
          <w:rStyle w:val="a3"/>
          <w:sz w:val="27"/>
        </w:rPr>
        <w:t>(ініціали,</w:t>
      </w:r>
      <w:r w:rsidRPr="005944DD">
        <w:rPr>
          <w:rStyle w:val="a3"/>
          <w:sz w:val="27"/>
        </w:rPr>
        <w:tab/>
      </w:r>
      <w:r w:rsidR="00945020">
        <w:rPr>
          <w:rStyle w:val="a3"/>
          <w:sz w:val="27"/>
        </w:rPr>
        <w:t xml:space="preserve"> </w:t>
      </w:r>
      <w:r w:rsidRPr="005944DD">
        <w:rPr>
          <w:rStyle w:val="a3"/>
          <w:sz w:val="27"/>
        </w:rPr>
        <w:t>прізвище)</w:t>
      </w:r>
    </w:p>
    <w:p w:rsidR="00D01F18" w:rsidRPr="005944DD" w:rsidRDefault="00D01F18" w:rsidP="00D01F18">
      <w:pPr>
        <w:pStyle w:val="1"/>
        <w:tabs>
          <w:tab w:val="right" w:leader="underscore" w:pos="7778"/>
          <w:tab w:val="right" w:leader="underscore" w:pos="7778"/>
          <w:tab w:val="right" w:leader="underscore" w:pos="7778"/>
          <w:tab w:val="right" w:leader="underscore" w:pos="7778"/>
          <w:tab w:val="right" w:pos="8695"/>
          <w:tab w:val="right" w:pos="8695"/>
          <w:tab w:val="right" w:pos="8695"/>
          <w:tab w:val="right" w:pos="8695"/>
          <w:tab w:val="right" w:leader="underscore" w:pos="9652"/>
          <w:tab w:val="right" w:pos="9653"/>
          <w:tab w:val="right" w:pos="9653"/>
          <w:tab w:val="right" w:pos="9670"/>
          <w:tab w:val="right" w:pos="9670"/>
          <w:tab w:val="right" w:pos="9670"/>
          <w:tab w:val="right" w:pos="9670"/>
        </w:tabs>
        <w:spacing w:after="0"/>
        <w:rPr>
          <w:sz w:val="27"/>
        </w:rPr>
      </w:pPr>
      <w:r>
        <w:rPr>
          <w:rStyle w:val="a3"/>
          <w:sz w:val="27"/>
        </w:rPr>
        <w:t>_________________________________________</w:t>
      </w:r>
      <w:r w:rsidRPr="005944DD">
        <w:rPr>
          <w:rStyle w:val="a3"/>
          <w:sz w:val="27"/>
        </w:rPr>
        <w:t>(підпис)</w:t>
      </w:r>
      <w:r>
        <w:rPr>
          <w:rStyle w:val="a3"/>
          <w:sz w:val="27"/>
        </w:rPr>
        <w:t xml:space="preserve"> </w:t>
      </w:r>
      <w:r w:rsidRPr="005944DD">
        <w:rPr>
          <w:rStyle w:val="a3"/>
          <w:sz w:val="27"/>
        </w:rPr>
        <w:t>(ініціали,</w:t>
      </w:r>
      <w:r w:rsidR="00945020">
        <w:rPr>
          <w:rStyle w:val="a3"/>
          <w:sz w:val="27"/>
        </w:rPr>
        <w:t xml:space="preserve"> </w:t>
      </w:r>
      <w:r w:rsidRPr="005944DD">
        <w:rPr>
          <w:rStyle w:val="a3"/>
          <w:sz w:val="27"/>
        </w:rPr>
        <w:tab/>
        <w:t xml:space="preserve">прізвище) </w:t>
      </w:r>
      <w:r>
        <w:rPr>
          <w:rStyle w:val="a3"/>
          <w:sz w:val="27"/>
        </w:rPr>
        <w:t>_________________________________________</w:t>
      </w:r>
      <w:r w:rsidRPr="005944DD">
        <w:rPr>
          <w:rStyle w:val="a3"/>
          <w:sz w:val="27"/>
        </w:rPr>
        <w:t>(підпис)</w:t>
      </w:r>
      <w:r>
        <w:rPr>
          <w:rStyle w:val="a3"/>
          <w:sz w:val="27"/>
        </w:rPr>
        <w:t xml:space="preserve"> </w:t>
      </w:r>
      <w:r w:rsidRPr="005944DD">
        <w:rPr>
          <w:rStyle w:val="a3"/>
          <w:sz w:val="27"/>
        </w:rPr>
        <w:t>(ініціали,</w:t>
      </w:r>
      <w:r w:rsidRPr="005944DD">
        <w:rPr>
          <w:rStyle w:val="a3"/>
          <w:sz w:val="27"/>
        </w:rPr>
        <w:tab/>
      </w:r>
      <w:r w:rsidR="00945020">
        <w:rPr>
          <w:rStyle w:val="a3"/>
          <w:sz w:val="27"/>
        </w:rPr>
        <w:t xml:space="preserve"> </w:t>
      </w:r>
      <w:r w:rsidRPr="005944DD">
        <w:rPr>
          <w:rStyle w:val="a3"/>
          <w:sz w:val="27"/>
        </w:rPr>
        <w:t xml:space="preserve">прізвище) </w:t>
      </w:r>
    </w:p>
    <w:p w:rsidR="00D01F18" w:rsidRDefault="00D01F18" w:rsidP="00D01F18">
      <w:pPr>
        <w:pStyle w:val="1"/>
        <w:tabs>
          <w:tab w:val="right" w:leader="underscore" w:pos="7778"/>
          <w:tab w:val="right" w:leader="underscore" w:pos="7778"/>
          <w:tab w:val="right" w:leader="underscore" w:pos="7778"/>
          <w:tab w:val="right" w:leader="underscore" w:pos="7778"/>
          <w:tab w:val="right" w:pos="8695"/>
          <w:tab w:val="right" w:pos="8695"/>
          <w:tab w:val="right" w:pos="8695"/>
          <w:tab w:val="right" w:pos="8695"/>
          <w:tab w:val="right" w:leader="underscore" w:pos="9652"/>
          <w:tab w:val="right" w:pos="9653"/>
          <w:tab w:val="right" w:pos="9653"/>
          <w:tab w:val="right" w:pos="9670"/>
          <w:tab w:val="right" w:pos="9670"/>
          <w:tab w:val="right" w:pos="9670"/>
          <w:tab w:val="right" w:pos="9670"/>
        </w:tabs>
        <w:spacing w:after="0"/>
        <w:rPr>
          <w:sz w:val="27"/>
        </w:rPr>
      </w:pPr>
    </w:p>
    <w:p w:rsidR="00945020" w:rsidRPr="00945020" w:rsidRDefault="00945020" w:rsidP="00945020">
      <w:pPr>
        <w:pStyle w:val="1"/>
        <w:tabs>
          <w:tab w:val="right" w:leader="underscore" w:pos="7778"/>
          <w:tab w:val="right" w:leader="underscore" w:pos="7778"/>
          <w:tab w:val="right" w:leader="underscore" w:pos="7778"/>
          <w:tab w:val="right" w:leader="underscore" w:pos="7778"/>
          <w:tab w:val="right" w:pos="8695"/>
          <w:tab w:val="right" w:pos="8695"/>
          <w:tab w:val="right" w:pos="8695"/>
          <w:tab w:val="right" w:pos="8695"/>
          <w:tab w:val="right" w:leader="underscore" w:pos="9652"/>
          <w:tab w:val="right" w:pos="9653"/>
          <w:tab w:val="right" w:pos="9653"/>
          <w:tab w:val="right" w:pos="9670"/>
          <w:tab w:val="right" w:pos="9670"/>
          <w:tab w:val="right" w:pos="9670"/>
          <w:tab w:val="right" w:pos="9670"/>
        </w:tabs>
        <w:rPr>
          <w:sz w:val="27"/>
        </w:rPr>
      </w:pPr>
    </w:p>
    <w:p w:rsidR="00945020" w:rsidRPr="00945020" w:rsidRDefault="00945020" w:rsidP="00945020">
      <w:pPr>
        <w:pStyle w:val="1"/>
        <w:tabs>
          <w:tab w:val="right" w:leader="underscore" w:pos="7778"/>
          <w:tab w:val="right" w:leader="underscore" w:pos="7778"/>
          <w:tab w:val="right" w:leader="underscore" w:pos="7778"/>
          <w:tab w:val="right" w:leader="underscore" w:pos="7778"/>
          <w:tab w:val="right" w:pos="8695"/>
          <w:tab w:val="right" w:pos="8695"/>
          <w:tab w:val="right" w:pos="8695"/>
          <w:tab w:val="right" w:pos="8695"/>
          <w:tab w:val="right" w:leader="underscore" w:pos="9652"/>
          <w:tab w:val="right" w:pos="9653"/>
          <w:tab w:val="right" w:pos="9653"/>
          <w:tab w:val="right" w:pos="9670"/>
          <w:tab w:val="right" w:pos="9670"/>
          <w:tab w:val="right" w:pos="9670"/>
          <w:tab w:val="right" w:pos="9670"/>
        </w:tabs>
        <w:spacing w:after="0"/>
        <w:rPr>
          <w:sz w:val="28"/>
          <w:szCs w:val="24"/>
        </w:rPr>
      </w:pPr>
      <w:r w:rsidRPr="00945020">
        <w:rPr>
          <w:sz w:val="28"/>
          <w:szCs w:val="24"/>
        </w:rPr>
        <w:t>Секретар міської ради                                                    Василь МАЙСТРЕНКО</w:t>
      </w:r>
    </w:p>
    <w:sectPr w:rsidR="00945020" w:rsidRPr="00945020" w:rsidSect="00741728">
      <w:pgSz w:w="11900" w:h="16840"/>
      <w:pgMar w:top="1134" w:right="567" w:bottom="1134" w:left="1701" w:header="79"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E17E9" w:rsidRDefault="008E17E9">
      <w:r>
        <w:separator/>
      </w:r>
    </w:p>
  </w:endnote>
  <w:endnote w:type="continuationSeparator" w:id="0">
    <w:p w:rsidR="008E17E9" w:rsidRDefault="008E1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E17E9" w:rsidRDefault="008E17E9"/>
  </w:footnote>
  <w:footnote w:type="continuationSeparator" w:id="0">
    <w:p w:rsidR="008E17E9" w:rsidRDefault="008E17E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EE40E2"/>
    <w:multiLevelType w:val="multilevel"/>
    <w:tmpl w:val="AD90F7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uk-UA" w:eastAsia="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uk-UA" w:eastAsia="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105F03"/>
    <w:multiLevelType w:val="multilevel"/>
    <w:tmpl w:val="A45E19B2"/>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84115C"/>
    <w:multiLevelType w:val="multilevel"/>
    <w:tmpl w:val="61F8F438"/>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58528B"/>
    <w:multiLevelType w:val="multilevel"/>
    <w:tmpl w:val="B024D84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C9D68BB"/>
    <w:multiLevelType w:val="multilevel"/>
    <w:tmpl w:val="19B699A6"/>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536080"/>
    <w:multiLevelType w:val="multilevel"/>
    <w:tmpl w:val="D69CA7F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315309"/>
    <w:multiLevelType w:val="multilevel"/>
    <w:tmpl w:val="77FEE0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C7547F"/>
    <w:multiLevelType w:val="multilevel"/>
    <w:tmpl w:val="CC50C8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D3434DA"/>
    <w:multiLevelType w:val="hybridMultilevel"/>
    <w:tmpl w:val="9AEA988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3EE2187B"/>
    <w:multiLevelType w:val="multilevel"/>
    <w:tmpl w:val="D3FE3616"/>
    <w:lvl w:ilvl="0">
      <w:start w:val="2"/>
      <w:numFmt w:val="decimal"/>
      <w:lvlText w:val="%1."/>
      <w:lvlJc w:val="left"/>
    </w:lvl>
    <w:lvl w:ilvl="1">
      <w:start w:val="1"/>
      <w:numFmt w:val="decimal"/>
      <w:lvlText w:val="%1.%2."/>
      <w:lvlJc w:val="left"/>
    </w:lvl>
    <w:lvl w:ilvl="2">
      <w:start w:val="3"/>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uk-UA" w:eastAsia="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1A80C12"/>
    <w:multiLevelType w:val="hybridMultilevel"/>
    <w:tmpl w:val="613E14DE"/>
    <w:lvl w:ilvl="0" w:tplc="A89E4AF2">
      <w:start w:val="1"/>
      <w:numFmt w:val="bullet"/>
      <w:lvlText w:val=""/>
      <w:lvlJc w:val="left"/>
      <w:pPr>
        <w:ind w:left="900" w:hanging="360"/>
      </w:pPr>
      <w:rPr>
        <w:rFonts w:ascii="Symbol" w:hAnsi="Symbol"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11" w15:restartNumberingAfterBreak="0">
    <w:nsid w:val="420875B2"/>
    <w:multiLevelType w:val="hybridMultilevel"/>
    <w:tmpl w:val="1E02AD96"/>
    <w:lvl w:ilvl="0" w:tplc="0422000F">
      <w:start w:val="1"/>
      <w:numFmt w:val="decimal"/>
      <w:lvlText w:val="%1."/>
      <w:lvlJc w:val="left"/>
      <w:pPr>
        <w:ind w:left="900" w:hanging="360"/>
      </w:p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12" w15:restartNumberingAfterBreak="0">
    <w:nsid w:val="44570E98"/>
    <w:multiLevelType w:val="multilevel"/>
    <w:tmpl w:val="3B1288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4A66252"/>
    <w:multiLevelType w:val="multilevel"/>
    <w:tmpl w:val="73BA2B0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54A767C"/>
    <w:multiLevelType w:val="multilevel"/>
    <w:tmpl w:val="A5E4A2D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6C778A2"/>
    <w:multiLevelType w:val="hybridMultilevel"/>
    <w:tmpl w:val="4AC8421C"/>
    <w:lvl w:ilvl="0" w:tplc="A89E4AF2">
      <w:start w:val="1"/>
      <w:numFmt w:val="bullet"/>
      <w:lvlText w:val=""/>
      <w:lvlJc w:val="left"/>
      <w:pPr>
        <w:ind w:left="108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4AE44C99"/>
    <w:multiLevelType w:val="multilevel"/>
    <w:tmpl w:val="B97092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C6D292A"/>
    <w:multiLevelType w:val="multilevel"/>
    <w:tmpl w:val="BBF056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16139FB"/>
    <w:multiLevelType w:val="hybridMultilevel"/>
    <w:tmpl w:val="09321588"/>
    <w:lvl w:ilvl="0" w:tplc="A89E4AF2">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5A540F71"/>
    <w:multiLevelType w:val="multilevel"/>
    <w:tmpl w:val="42BA2AA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AB6412E"/>
    <w:multiLevelType w:val="multilevel"/>
    <w:tmpl w:val="68586C4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uk-UA" w:eastAsia="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uk-UA" w:eastAsia="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uk-UA" w:eastAsia="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C345234"/>
    <w:multiLevelType w:val="multilevel"/>
    <w:tmpl w:val="D3EA6760"/>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5A16798"/>
    <w:multiLevelType w:val="multilevel"/>
    <w:tmpl w:val="1D2224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uk-UA" w:eastAsia="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uk-UA" w:eastAsia="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69E660B"/>
    <w:multiLevelType w:val="multilevel"/>
    <w:tmpl w:val="125476D4"/>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FA366A4"/>
    <w:multiLevelType w:val="hybridMultilevel"/>
    <w:tmpl w:val="D3EA5A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5"/>
  </w:num>
  <w:num w:numId="2">
    <w:abstractNumId w:val="4"/>
  </w:num>
  <w:num w:numId="3">
    <w:abstractNumId w:val="23"/>
  </w:num>
  <w:num w:numId="4">
    <w:abstractNumId w:val="1"/>
  </w:num>
  <w:num w:numId="5">
    <w:abstractNumId w:val="2"/>
  </w:num>
  <w:num w:numId="6">
    <w:abstractNumId w:val="20"/>
  </w:num>
  <w:num w:numId="7">
    <w:abstractNumId w:val="21"/>
  </w:num>
  <w:num w:numId="8">
    <w:abstractNumId w:val="6"/>
  </w:num>
  <w:num w:numId="9">
    <w:abstractNumId w:val="16"/>
  </w:num>
  <w:num w:numId="10">
    <w:abstractNumId w:val="7"/>
  </w:num>
  <w:num w:numId="11">
    <w:abstractNumId w:val="9"/>
  </w:num>
  <w:num w:numId="12">
    <w:abstractNumId w:val="3"/>
  </w:num>
  <w:num w:numId="13">
    <w:abstractNumId w:val="14"/>
  </w:num>
  <w:num w:numId="14">
    <w:abstractNumId w:val="19"/>
  </w:num>
  <w:num w:numId="15">
    <w:abstractNumId w:val="12"/>
  </w:num>
  <w:num w:numId="16">
    <w:abstractNumId w:val="17"/>
  </w:num>
  <w:num w:numId="17">
    <w:abstractNumId w:val="22"/>
  </w:num>
  <w:num w:numId="18">
    <w:abstractNumId w:val="13"/>
  </w:num>
  <w:num w:numId="19">
    <w:abstractNumId w:val="0"/>
  </w:num>
  <w:num w:numId="20">
    <w:abstractNumId w:val="11"/>
  </w:num>
  <w:num w:numId="21">
    <w:abstractNumId w:val="24"/>
  </w:num>
  <w:num w:numId="22">
    <w:abstractNumId w:val="8"/>
  </w:num>
  <w:num w:numId="23">
    <w:abstractNumId w:val="15"/>
  </w:num>
  <w:num w:numId="24">
    <w:abstractNumId w:val="18"/>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DC3DBA"/>
    <w:rsid w:val="0000488B"/>
    <w:rsid w:val="00006634"/>
    <w:rsid w:val="00071724"/>
    <w:rsid w:val="000B2BC7"/>
    <w:rsid w:val="000C7A48"/>
    <w:rsid w:val="0010171A"/>
    <w:rsid w:val="001402F6"/>
    <w:rsid w:val="001B5C7D"/>
    <w:rsid w:val="0027438E"/>
    <w:rsid w:val="00316B5A"/>
    <w:rsid w:val="00361643"/>
    <w:rsid w:val="00391F46"/>
    <w:rsid w:val="003C54C4"/>
    <w:rsid w:val="00461734"/>
    <w:rsid w:val="0049681C"/>
    <w:rsid w:val="004D6756"/>
    <w:rsid w:val="004F4704"/>
    <w:rsid w:val="0055168E"/>
    <w:rsid w:val="005516D2"/>
    <w:rsid w:val="005713CA"/>
    <w:rsid w:val="005944DD"/>
    <w:rsid w:val="005B3288"/>
    <w:rsid w:val="005C490D"/>
    <w:rsid w:val="0060407A"/>
    <w:rsid w:val="006A5958"/>
    <w:rsid w:val="006C4E49"/>
    <w:rsid w:val="006F0C95"/>
    <w:rsid w:val="007201C7"/>
    <w:rsid w:val="00720B2A"/>
    <w:rsid w:val="00741728"/>
    <w:rsid w:val="007536E8"/>
    <w:rsid w:val="0078288D"/>
    <w:rsid w:val="00795451"/>
    <w:rsid w:val="007B4B55"/>
    <w:rsid w:val="007F5B5B"/>
    <w:rsid w:val="008038AA"/>
    <w:rsid w:val="00810FC4"/>
    <w:rsid w:val="00850C27"/>
    <w:rsid w:val="00870478"/>
    <w:rsid w:val="008B7AF3"/>
    <w:rsid w:val="008D033F"/>
    <w:rsid w:val="008E17E9"/>
    <w:rsid w:val="008F47A9"/>
    <w:rsid w:val="00945020"/>
    <w:rsid w:val="009638E0"/>
    <w:rsid w:val="00964C32"/>
    <w:rsid w:val="00975B97"/>
    <w:rsid w:val="0098001A"/>
    <w:rsid w:val="00987558"/>
    <w:rsid w:val="009926FA"/>
    <w:rsid w:val="009D1664"/>
    <w:rsid w:val="009E4BF6"/>
    <w:rsid w:val="009F0319"/>
    <w:rsid w:val="00A8183D"/>
    <w:rsid w:val="00AE7271"/>
    <w:rsid w:val="00B064BF"/>
    <w:rsid w:val="00B24538"/>
    <w:rsid w:val="00B54F5B"/>
    <w:rsid w:val="00B82311"/>
    <w:rsid w:val="00B874A5"/>
    <w:rsid w:val="00B87CC3"/>
    <w:rsid w:val="00BA5889"/>
    <w:rsid w:val="00BE6F81"/>
    <w:rsid w:val="00C25A28"/>
    <w:rsid w:val="00C31474"/>
    <w:rsid w:val="00C420A8"/>
    <w:rsid w:val="00C465B4"/>
    <w:rsid w:val="00D01F18"/>
    <w:rsid w:val="00D43995"/>
    <w:rsid w:val="00D86641"/>
    <w:rsid w:val="00DC3DBA"/>
    <w:rsid w:val="00E00878"/>
    <w:rsid w:val="00E47323"/>
    <w:rsid w:val="00E73F19"/>
    <w:rsid w:val="00F0569C"/>
    <w:rsid w:val="00F65E19"/>
    <w:rsid w:val="00F92036"/>
    <w:rsid w:val="00FA0CFE"/>
    <w:rsid w:val="00FA3B61"/>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FF805"/>
  <w15:docId w15:val="{337AD912-F6ED-4EF9-AE34-431072AD1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Unicode MS" w:eastAsia="Arial Unicode MS" w:hAnsi="Arial Unicode MS" w:cs="Arial Unicode MS"/>
        <w:sz w:val="24"/>
        <w:szCs w:val="24"/>
        <w:lang w:val="uk-UA" w:eastAsia="uk-UA"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3F19"/>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sid w:val="00E73F19"/>
    <w:rPr>
      <w:rFonts w:ascii="Times New Roman" w:eastAsia="Times New Roman" w:hAnsi="Times New Roman" w:cs="Times New Roman"/>
      <w:b/>
      <w:bCs/>
      <w:i w:val="0"/>
      <w:iCs w:val="0"/>
      <w:smallCaps w:val="0"/>
      <w:strike w:val="0"/>
      <w:sz w:val="26"/>
      <w:szCs w:val="26"/>
      <w:u w:val="none"/>
    </w:rPr>
  </w:style>
  <w:style w:type="character" w:customStyle="1" w:styleId="a3">
    <w:name w:val="Основной текст_"/>
    <w:basedOn w:val="a0"/>
    <w:link w:val="1"/>
    <w:rsid w:val="00E73F19"/>
    <w:rPr>
      <w:rFonts w:ascii="Times New Roman" w:eastAsia="Times New Roman" w:hAnsi="Times New Roman" w:cs="Times New Roman"/>
      <w:b w:val="0"/>
      <w:bCs w:val="0"/>
      <w:i w:val="0"/>
      <w:iCs w:val="0"/>
      <w:smallCaps w:val="0"/>
      <w:strike w:val="0"/>
      <w:sz w:val="22"/>
      <w:szCs w:val="22"/>
      <w:u w:val="none"/>
    </w:rPr>
  </w:style>
  <w:style w:type="character" w:customStyle="1" w:styleId="2">
    <w:name w:val="Основной текст (2)_"/>
    <w:basedOn w:val="a0"/>
    <w:link w:val="20"/>
    <w:rsid w:val="00E73F19"/>
    <w:rPr>
      <w:rFonts w:ascii="Times New Roman" w:eastAsia="Times New Roman" w:hAnsi="Times New Roman" w:cs="Times New Roman"/>
      <w:b/>
      <w:bCs/>
      <w:i w:val="0"/>
      <w:iCs w:val="0"/>
      <w:smallCaps w:val="0"/>
      <w:strike w:val="0"/>
      <w:sz w:val="40"/>
      <w:szCs w:val="40"/>
      <w:u w:val="none"/>
    </w:rPr>
  </w:style>
  <w:style w:type="character" w:customStyle="1" w:styleId="a4">
    <w:name w:val="Подпись к таблице_"/>
    <w:basedOn w:val="a0"/>
    <w:link w:val="a5"/>
    <w:rsid w:val="00E73F19"/>
    <w:rPr>
      <w:rFonts w:ascii="Times New Roman" w:eastAsia="Times New Roman" w:hAnsi="Times New Roman" w:cs="Times New Roman"/>
      <w:b w:val="0"/>
      <w:bCs w:val="0"/>
      <w:i w:val="0"/>
      <w:iCs w:val="0"/>
      <w:smallCaps w:val="0"/>
      <w:strike w:val="0"/>
      <w:sz w:val="22"/>
      <w:szCs w:val="22"/>
      <w:u w:val="none"/>
    </w:rPr>
  </w:style>
  <w:style w:type="character" w:customStyle="1" w:styleId="a6">
    <w:name w:val="Другое_"/>
    <w:basedOn w:val="a0"/>
    <w:link w:val="a7"/>
    <w:rsid w:val="00E73F19"/>
    <w:rPr>
      <w:rFonts w:ascii="Times New Roman" w:eastAsia="Times New Roman" w:hAnsi="Times New Roman" w:cs="Times New Roman"/>
      <w:b w:val="0"/>
      <w:bCs w:val="0"/>
      <w:i w:val="0"/>
      <w:iCs w:val="0"/>
      <w:smallCaps w:val="0"/>
      <w:strike w:val="0"/>
      <w:sz w:val="22"/>
      <w:szCs w:val="22"/>
      <w:u w:val="none"/>
    </w:rPr>
  </w:style>
  <w:style w:type="character" w:customStyle="1" w:styleId="10">
    <w:name w:val="Заголовок №1_"/>
    <w:basedOn w:val="a0"/>
    <w:link w:val="11"/>
    <w:rsid w:val="00E73F19"/>
    <w:rPr>
      <w:rFonts w:ascii="Times New Roman" w:eastAsia="Times New Roman" w:hAnsi="Times New Roman" w:cs="Times New Roman"/>
      <w:b/>
      <w:bCs/>
      <w:i w:val="0"/>
      <w:iCs w:val="0"/>
      <w:smallCaps w:val="0"/>
      <w:strike w:val="0"/>
      <w:sz w:val="26"/>
      <w:szCs w:val="26"/>
      <w:u w:val="none"/>
    </w:rPr>
  </w:style>
  <w:style w:type="character" w:customStyle="1" w:styleId="21">
    <w:name w:val="Заголовок №2_"/>
    <w:basedOn w:val="a0"/>
    <w:link w:val="22"/>
    <w:rsid w:val="00E73F19"/>
    <w:rPr>
      <w:rFonts w:ascii="Times New Roman" w:eastAsia="Times New Roman" w:hAnsi="Times New Roman" w:cs="Times New Roman"/>
      <w:b/>
      <w:bCs/>
      <w:i w:val="0"/>
      <w:iCs w:val="0"/>
      <w:smallCaps w:val="0"/>
      <w:strike w:val="0"/>
      <w:sz w:val="22"/>
      <w:szCs w:val="22"/>
      <w:u w:val="none"/>
    </w:rPr>
  </w:style>
  <w:style w:type="paragraph" w:customStyle="1" w:styleId="30">
    <w:name w:val="Основной текст (3)"/>
    <w:basedOn w:val="a"/>
    <w:link w:val="3"/>
    <w:rsid w:val="00E73F19"/>
    <w:pPr>
      <w:jc w:val="center"/>
    </w:pPr>
    <w:rPr>
      <w:rFonts w:ascii="Times New Roman" w:eastAsia="Times New Roman" w:hAnsi="Times New Roman" w:cs="Times New Roman"/>
      <w:b/>
      <w:bCs/>
      <w:sz w:val="26"/>
      <w:szCs w:val="26"/>
    </w:rPr>
  </w:style>
  <w:style w:type="paragraph" w:customStyle="1" w:styleId="1">
    <w:name w:val="Основной текст1"/>
    <w:basedOn w:val="a"/>
    <w:link w:val="a3"/>
    <w:rsid w:val="00E73F19"/>
    <w:pPr>
      <w:spacing w:after="160"/>
    </w:pPr>
    <w:rPr>
      <w:rFonts w:ascii="Times New Roman" w:eastAsia="Times New Roman" w:hAnsi="Times New Roman" w:cs="Times New Roman"/>
      <w:sz w:val="22"/>
      <w:szCs w:val="22"/>
    </w:rPr>
  </w:style>
  <w:style w:type="paragraph" w:customStyle="1" w:styleId="20">
    <w:name w:val="Основной текст (2)"/>
    <w:basedOn w:val="a"/>
    <w:link w:val="2"/>
    <w:rsid w:val="00E73F19"/>
    <w:pPr>
      <w:spacing w:after="3670"/>
      <w:jc w:val="center"/>
    </w:pPr>
    <w:rPr>
      <w:rFonts w:ascii="Times New Roman" w:eastAsia="Times New Roman" w:hAnsi="Times New Roman" w:cs="Times New Roman"/>
      <w:b/>
      <w:bCs/>
      <w:sz w:val="40"/>
      <w:szCs w:val="40"/>
    </w:rPr>
  </w:style>
  <w:style w:type="paragraph" w:customStyle="1" w:styleId="a5">
    <w:name w:val="Подпись к таблице"/>
    <w:basedOn w:val="a"/>
    <w:link w:val="a4"/>
    <w:rsid w:val="00E73F19"/>
    <w:rPr>
      <w:rFonts w:ascii="Times New Roman" w:eastAsia="Times New Roman" w:hAnsi="Times New Roman" w:cs="Times New Roman"/>
      <w:sz w:val="22"/>
      <w:szCs w:val="22"/>
    </w:rPr>
  </w:style>
  <w:style w:type="paragraph" w:customStyle="1" w:styleId="a7">
    <w:name w:val="Другое"/>
    <w:basedOn w:val="a"/>
    <w:link w:val="a6"/>
    <w:rsid w:val="00E73F19"/>
    <w:rPr>
      <w:rFonts w:ascii="Times New Roman" w:eastAsia="Times New Roman" w:hAnsi="Times New Roman" w:cs="Times New Roman"/>
      <w:sz w:val="22"/>
      <w:szCs w:val="22"/>
    </w:rPr>
  </w:style>
  <w:style w:type="paragraph" w:customStyle="1" w:styleId="11">
    <w:name w:val="Заголовок №1"/>
    <w:basedOn w:val="a"/>
    <w:link w:val="10"/>
    <w:rsid w:val="00E73F19"/>
    <w:pPr>
      <w:ind w:firstLine="600"/>
      <w:outlineLvl w:val="0"/>
    </w:pPr>
    <w:rPr>
      <w:rFonts w:ascii="Times New Roman" w:eastAsia="Times New Roman" w:hAnsi="Times New Roman" w:cs="Times New Roman"/>
      <w:b/>
      <w:bCs/>
      <w:sz w:val="26"/>
      <w:szCs w:val="26"/>
    </w:rPr>
  </w:style>
  <w:style w:type="paragraph" w:customStyle="1" w:styleId="22">
    <w:name w:val="Заголовок №2"/>
    <w:basedOn w:val="a"/>
    <w:link w:val="21"/>
    <w:rsid w:val="00E73F19"/>
    <w:pPr>
      <w:spacing w:after="140"/>
      <w:outlineLvl w:val="1"/>
    </w:pPr>
    <w:rPr>
      <w:rFonts w:ascii="Times New Roman" w:eastAsia="Times New Roman" w:hAnsi="Times New Roman" w:cs="Times New Roman"/>
      <w:b/>
      <w:bCs/>
      <w:sz w:val="22"/>
      <w:szCs w:val="22"/>
    </w:rPr>
  </w:style>
  <w:style w:type="paragraph" w:styleId="a8">
    <w:name w:val="No Spacing"/>
    <w:uiPriority w:val="1"/>
    <w:qFormat/>
    <w:rsid w:val="008038AA"/>
    <w:rPr>
      <w:color w:val="000000"/>
    </w:rPr>
  </w:style>
  <w:style w:type="paragraph" w:styleId="a9">
    <w:name w:val="footer"/>
    <w:basedOn w:val="a"/>
    <w:link w:val="aa"/>
    <w:uiPriority w:val="99"/>
    <w:rsid w:val="00795451"/>
    <w:pPr>
      <w:widowControl/>
      <w:tabs>
        <w:tab w:val="center" w:pos="4819"/>
        <w:tab w:val="right" w:pos="9639"/>
      </w:tabs>
    </w:pPr>
    <w:rPr>
      <w:rFonts w:ascii="Times New Roman" w:eastAsia="Times New Roman" w:hAnsi="Times New Roman" w:cs="Times New Roman"/>
      <w:color w:val="auto"/>
      <w:lang w:eastAsia="ru-RU"/>
    </w:rPr>
  </w:style>
  <w:style w:type="character" w:customStyle="1" w:styleId="aa">
    <w:name w:val="Нижній колонтитул Знак"/>
    <w:basedOn w:val="a0"/>
    <w:link w:val="a9"/>
    <w:uiPriority w:val="99"/>
    <w:rsid w:val="00795451"/>
    <w:rPr>
      <w:rFonts w:ascii="Times New Roman" w:eastAsia="Times New Roman" w:hAnsi="Times New Roman" w:cs="Times New Roman"/>
      <w:lang w:eastAsia="ru-RU"/>
    </w:rPr>
  </w:style>
  <w:style w:type="table" w:styleId="ab">
    <w:name w:val="Table Grid"/>
    <w:basedOn w:val="a1"/>
    <w:uiPriority w:val="39"/>
    <w:rsid w:val="0000663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9F83F3-5174-468D-83BC-B6E25450C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28</Pages>
  <Words>35273</Words>
  <Characters>20106</Characters>
  <Application>Microsoft Office Word</Application>
  <DocSecurity>0</DocSecurity>
  <Lines>167</Lines>
  <Paragraphs>110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Продовження додатка</vt:lpstr>
      <vt:lpstr>Продовження додатка</vt:lpstr>
    </vt:vector>
  </TitlesOfParts>
  <Company>Reanimator Extreme Edition</Company>
  <LinksUpToDate>false</LinksUpToDate>
  <CharactersWithSpaces>55269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dc:title>
  <dc:creator>user</dc:creator>
  <cp:lastModifiedBy>Світлана</cp:lastModifiedBy>
  <cp:revision>10</cp:revision>
  <cp:lastPrinted>2025-02-17T12:45:00Z</cp:lastPrinted>
  <dcterms:created xsi:type="dcterms:W3CDTF">2025-02-17T10:04:00Z</dcterms:created>
  <dcterms:modified xsi:type="dcterms:W3CDTF">2025-02-17T12:52:00Z</dcterms:modified>
</cp:coreProperties>
</file>